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016D1C">
        <w:rPr>
          <w:rFonts w:ascii="Sylfaen" w:hAnsi="Sylfaen" w:cs="Times New Roman"/>
          <w:color w:val="auto"/>
        </w:rPr>
        <w:t xml:space="preserve">საგანმანათლებლო პროგრამის  </w:t>
      </w:r>
    </w:p>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rPr>
      </w:pPr>
      <w:r w:rsidRPr="00016D1C">
        <w:rPr>
          <w:rFonts w:ascii="Sylfaen" w:hAnsi="Sylfaen" w:cs="Times New Roman"/>
          <w:color w:val="auto"/>
        </w:rPr>
        <w:t xml:space="preserve">                                                                                                                                                                     </w:t>
      </w:r>
      <w:r w:rsidRPr="00016D1C">
        <w:rPr>
          <w:rFonts w:ascii="Sylfaen" w:hAnsi="Sylfaen" w:cs="Times New Roman"/>
          <w:color w:val="auto"/>
          <w:lang w:val="en-US"/>
        </w:rPr>
        <w:t xml:space="preserve">  </w:t>
      </w:r>
      <w:proofErr w:type="spellStart"/>
      <w:r w:rsidRPr="00016D1C">
        <w:rPr>
          <w:rFonts w:ascii="Sylfaen" w:hAnsi="Sylfaen" w:cs="Times New Roman"/>
          <w:color w:val="auto"/>
          <w:lang w:val="en-US"/>
        </w:rPr>
        <w:t>დანართი</w:t>
      </w:r>
      <w:proofErr w:type="spellEnd"/>
      <w:r w:rsidRPr="00016D1C">
        <w:rPr>
          <w:rFonts w:ascii="Sylfaen" w:hAnsi="Sylfaen" w:cs="Times New Roman"/>
          <w:color w:val="auto"/>
        </w:rPr>
        <w:t xml:space="preserve">  №</w:t>
      </w:r>
      <w:r w:rsidR="00E14E4D">
        <w:rPr>
          <w:rFonts w:ascii="Sylfaen" w:hAnsi="Sylfaen" w:cs="Times New Roman"/>
          <w:color w:val="auto"/>
        </w:rPr>
        <w:t>2</w:t>
      </w:r>
      <w:r w:rsidR="00851B67">
        <w:rPr>
          <w:rFonts w:ascii="Sylfaen" w:hAnsi="Sylfaen" w:cs="Times New Roman"/>
          <w:color w:val="auto"/>
        </w:rPr>
        <w:t>9</w:t>
      </w:r>
      <w:r w:rsidRPr="00016D1C">
        <w:rPr>
          <w:rFonts w:ascii="Sylfaen" w:hAnsi="Sylfaen" w:cs="Times New Roman"/>
          <w:color w:val="auto"/>
        </w:rPr>
        <w:t xml:space="preserve">  </w:t>
      </w:r>
    </w:p>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016D1C">
        <w:rPr>
          <w:rFonts w:ascii="Sylfaen" w:hAnsi="Sylfaen" w:cs="Arial"/>
          <w:color w:val="auto"/>
          <w:sz w:val="24"/>
          <w:szCs w:val="24"/>
          <w:lang w:val="en-US"/>
        </w:rPr>
        <w:tab/>
      </w:r>
    </w:p>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016D1C">
        <w:rPr>
          <w:rFonts w:ascii="Sylfaen" w:hAnsi="Sylfaen" w:cs="Arial"/>
          <w:color w:val="auto"/>
          <w:sz w:val="24"/>
          <w:szCs w:val="24"/>
          <w:lang w:val="en-US"/>
        </w:rPr>
        <w:tab/>
      </w:r>
    </w:p>
    <w:p w:rsidR="001430F1" w:rsidRPr="001430F1" w:rsidRDefault="001430F1" w:rsidP="001430F1">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1430F1">
        <w:rPr>
          <w:rFonts w:ascii="Sylfaen" w:hAnsi="Sylfaen" w:cs="Times New Roman"/>
          <w:color w:val="auto"/>
          <w:sz w:val="24"/>
          <w:szCs w:val="24"/>
        </w:rPr>
        <w:t>სსიპ  კოლეჯი ,,ახალი ტალღა“</w:t>
      </w:r>
    </w:p>
    <w:p w:rsidR="001430F1" w:rsidRPr="001430F1" w:rsidRDefault="001430F1" w:rsidP="001430F1">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1430F1">
        <w:rPr>
          <w:rFonts w:ascii="Sylfaen" w:hAnsi="Sylfaen" w:cs="Times New Roman"/>
          <w:color w:val="auto"/>
        </w:rPr>
        <w:t>პროფესიული საგანმანათლებლო პროგრამა</w:t>
      </w:r>
    </w:p>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016D1C">
        <w:rPr>
          <w:rFonts w:ascii="Sylfaen" w:hAnsi="Sylfaen" w:cs="Sylfaen"/>
          <w:b/>
          <w:color w:val="auto"/>
          <w:sz w:val="28"/>
          <w:szCs w:val="28"/>
        </w:rPr>
        <w:t>ვეტერინარია</w:t>
      </w:r>
    </w:p>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016D1C">
        <w:rPr>
          <w:rFonts w:ascii="Sylfaen" w:hAnsi="Sylfaen" w:cs="Arial"/>
          <w:b/>
          <w:color w:val="auto"/>
          <w:sz w:val="24"/>
          <w:szCs w:val="24"/>
        </w:rPr>
        <w:t>მოდული</w:t>
      </w:r>
      <w:r w:rsidRPr="00016D1C">
        <w:rPr>
          <w:rFonts w:ascii="Sylfaen" w:hAnsi="Sylfaen" w:cs="Arial"/>
          <w:b/>
          <w:color w:val="auto"/>
          <w:sz w:val="24"/>
          <w:szCs w:val="24"/>
          <w:lang w:val="en-US"/>
        </w:rPr>
        <w:t xml:space="preserve">:  </w:t>
      </w:r>
      <w:r w:rsidR="00E97D61" w:rsidRPr="00E97D61">
        <w:rPr>
          <w:rFonts w:ascii="Sylfaen" w:hAnsi="Sylfaen" w:cs="Arial"/>
          <w:b/>
          <w:color w:val="auto"/>
          <w:sz w:val="24"/>
          <w:szCs w:val="24"/>
        </w:rPr>
        <w:t>ცხოველთა მკურნალობა</w:t>
      </w:r>
    </w:p>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016D1C">
        <w:rPr>
          <w:rFonts w:ascii="Sylfaen" w:hAnsi="Sylfaen" w:cs="Arial"/>
          <w:b/>
          <w:color w:val="auto"/>
          <w:sz w:val="24"/>
          <w:szCs w:val="24"/>
        </w:rPr>
        <w:t xml:space="preserve">სტატუსი:  სავალდებულო  </w:t>
      </w:r>
    </w:p>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851DD1" w:rsidRDefault="00851DD1" w:rsidP="00016D1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851DD1" w:rsidRDefault="00851DD1" w:rsidP="00016D1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851DD1" w:rsidRDefault="00851DD1" w:rsidP="00016D1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016D1C" w:rsidRPr="00016D1C" w:rsidRDefault="00016D1C" w:rsidP="00016D1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016D1C">
        <w:rPr>
          <w:rFonts w:ascii="Sylfaen" w:hAnsi="Sylfaen" w:cs="Arial"/>
          <w:b/>
          <w:color w:val="auto"/>
          <w:sz w:val="20"/>
          <w:szCs w:val="20"/>
        </w:rPr>
        <w:t>20</w:t>
      </w:r>
      <w:r w:rsidR="00147977">
        <w:rPr>
          <w:rFonts w:ascii="Sylfaen" w:hAnsi="Sylfaen" w:cs="Arial"/>
          <w:b/>
          <w:color w:val="auto"/>
          <w:sz w:val="20"/>
          <w:szCs w:val="20"/>
        </w:rPr>
        <w:t>20</w:t>
      </w:r>
      <w:bookmarkStart w:id="0" w:name="_GoBack"/>
      <w:bookmarkEnd w:id="0"/>
      <w:r w:rsidRPr="00016D1C">
        <w:rPr>
          <w:rFonts w:ascii="Sylfaen" w:hAnsi="Sylfaen" w:cs="Arial"/>
          <w:b/>
          <w:color w:val="auto"/>
          <w:sz w:val="20"/>
          <w:szCs w:val="20"/>
        </w:rPr>
        <w:t xml:space="preserve"> წელი</w:t>
      </w:r>
    </w:p>
    <w:p w:rsidR="00E97D61" w:rsidRDefault="00E97D61">
      <w:pPr>
        <w:spacing w:before="120" w:line="240" w:lineRule="auto"/>
        <w:jc w:val="center"/>
        <w:rPr>
          <w:rFonts w:ascii="Sylfaen" w:eastAsia="Arial Unicode MS" w:hAnsi="Sylfaen" w:cs="Arial Unicode MS"/>
          <w:b/>
          <w:sz w:val="20"/>
          <w:szCs w:val="20"/>
          <w:lang w:val="en-US"/>
        </w:rPr>
      </w:pPr>
    </w:p>
    <w:p w:rsidR="00016D1C" w:rsidRDefault="00184390">
      <w:pPr>
        <w:spacing w:before="120" w:line="240" w:lineRule="auto"/>
        <w:jc w:val="center"/>
        <w:rPr>
          <w:rFonts w:ascii="Sylfaen" w:eastAsia="Arial Unicode MS" w:hAnsi="Sylfaen" w:cs="Arial Unicode MS"/>
          <w:b/>
          <w:sz w:val="20"/>
          <w:szCs w:val="20"/>
        </w:rPr>
      </w:pPr>
      <w:r w:rsidRPr="007A656E">
        <w:rPr>
          <w:rFonts w:ascii="Sylfaen" w:eastAsia="Arial Unicode MS" w:hAnsi="Sylfaen" w:cs="Arial Unicode MS"/>
          <w:b/>
          <w:sz w:val="20"/>
          <w:szCs w:val="20"/>
        </w:rPr>
        <w:lastRenderedPageBreak/>
        <w:t xml:space="preserve"> </w:t>
      </w:r>
    </w:p>
    <w:p w:rsidR="00851DD1" w:rsidRPr="00851DD1" w:rsidRDefault="00851DD1" w:rsidP="00851DD1">
      <w:pPr>
        <w:pStyle w:val="af"/>
        <w:spacing w:before="120" w:line="240" w:lineRule="auto"/>
        <w:rPr>
          <w:rFonts w:ascii="Sylfaen" w:eastAsia="Arial Unicode MS" w:hAnsi="Sylfaen" w:cs="Arial Unicode MS"/>
          <w:b/>
          <w:sz w:val="20"/>
          <w:szCs w:val="20"/>
        </w:rPr>
      </w:pPr>
    </w:p>
    <w:p w:rsidR="00016D1C" w:rsidRPr="00016D1C" w:rsidRDefault="00184390" w:rsidP="00016D1C">
      <w:pPr>
        <w:pStyle w:val="af"/>
        <w:numPr>
          <w:ilvl w:val="0"/>
          <w:numId w:val="34"/>
        </w:numPr>
        <w:spacing w:before="120" w:line="240" w:lineRule="auto"/>
        <w:rPr>
          <w:rFonts w:ascii="Sylfaen" w:eastAsia="Arial Unicode MS" w:hAnsi="Sylfaen" w:cs="Arial Unicode MS"/>
          <w:b/>
          <w:sz w:val="20"/>
          <w:szCs w:val="20"/>
        </w:rPr>
      </w:pPr>
      <w:r w:rsidRPr="00016D1C">
        <w:rPr>
          <w:rFonts w:ascii="Sylfaen" w:eastAsia="Arial Unicode MS" w:hAnsi="Sylfaen" w:cs="Arial Unicode MS"/>
          <w:b/>
          <w:sz w:val="20"/>
          <w:szCs w:val="20"/>
        </w:rPr>
        <w:t>ზოგადი ინფორმაცია</w:t>
      </w:r>
    </w:p>
    <w:tbl>
      <w:tblPr>
        <w:tblStyle w:val="a5"/>
        <w:tblW w:w="49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466"/>
        <w:gridCol w:w="7133"/>
      </w:tblGrid>
      <w:tr w:rsidR="009D4D98" w:rsidRPr="007A656E" w:rsidTr="00D97237">
        <w:trPr>
          <w:trHeight w:val="440"/>
        </w:trPr>
        <w:tc>
          <w:tcPr>
            <w:tcW w:w="2557" w:type="pct"/>
            <w:tcBorders>
              <w:left w:val="nil"/>
              <w:bottom w:val="single" w:sz="4" w:space="0" w:color="auto"/>
              <w:right w:val="nil"/>
            </w:tcBorders>
          </w:tcPr>
          <w:p w:rsidR="009D4D98" w:rsidRPr="007A656E" w:rsidRDefault="00184390">
            <w:pPr>
              <w:ind w:right="906"/>
              <w:rPr>
                <w:rFonts w:ascii="Sylfaen" w:eastAsia="Merriweather" w:hAnsi="Sylfaen" w:cs="Merriweather"/>
                <w:b/>
                <w:sz w:val="20"/>
                <w:szCs w:val="20"/>
              </w:rPr>
            </w:pPr>
            <w:r w:rsidRPr="007A656E">
              <w:rPr>
                <w:rFonts w:ascii="Sylfaen" w:eastAsia="Arial Unicode MS" w:hAnsi="Sylfaen" w:cs="Arial Unicode MS"/>
                <w:b/>
                <w:sz w:val="20"/>
                <w:szCs w:val="20"/>
              </w:rPr>
              <w:t xml:space="preserve"> სარეგისტრაციო ნომერი </w:t>
            </w:r>
          </w:p>
        </w:tc>
        <w:tc>
          <w:tcPr>
            <w:tcW w:w="2443" w:type="pct"/>
            <w:tcBorders>
              <w:left w:val="nil"/>
              <w:bottom w:val="single" w:sz="4" w:space="0" w:color="auto"/>
              <w:right w:val="nil"/>
            </w:tcBorders>
          </w:tcPr>
          <w:p w:rsidR="009D4D98" w:rsidRPr="007A656E" w:rsidRDefault="00702144">
            <w:pPr>
              <w:jc w:val="both"/>
              <w:rPr>
                <w:rFonts w:ascii="Sylfaen" w:eastAsia="Merriweather" w:hAnsi="Sylfaen" w:cs="Merriweather"/>
                <w:sz w:val="20"/>
                <w:szCs w:val="20"/>
              </w:rPr>
            </w:pPr>
            <w:r w:rsidRPr="00702144">
              <w:rPr>
                <w:rFonts w:ascii="Sylfaen" w:eastAsia="Merriweather" w:hAnsi="Sylfaen" w:cs="Merriweather"/>
                <w:sz w:val="20"/>
                <w:szCs w:val="20"/>
              </w:rPr>
              <w:t>0911119</w:t>
            </w:r>
          </w:p>
        </w:tc>
      </w:tr>
      <w:tr w:rsidR="009D4D98" w:rsidRPr="007A656E" w:rsidTr="00D97237">
        <w:trPr>
          <w:trHeight w:val="420"/>
        </w:trPr>
        <w:tc>
          <w:tcPr>
            <w:tcW w:w="2557" w:type="pct"/>
            <w:tcBorders>
              <w:left w:val="nil"/>
              <w:bottom w:val="single" w:sz="4" w:space="0" w:color="auto"/>
              <w:right w:val="nil"/>
            </w:tcBorders>
          </w:tcPr>
          <w:p w:rsidR="009D4D98" w:rsidRPr="007A656E" w:rsidRDefault="00184390">
            <w:pPr>
              <w:rPr>
                <w:rFonts w:ascii="Sylfaen" w:eastAsia="Merriweather" w:hAnsi="Sylfaen" w:cs="Merriweather"/>
                <w:b/>
                <w:sz w:val="20"/>
                <w:szCs w:val="20"/>
              </w:rPr>
            </w:pPr>
            <w:r w:rsidRPr="007A656E">
              <w:rPr>
                <w:rFonts w:ascii="Sylfaen" w:eastAsia="Arial Unicode MS" w:hAnsi="Sylfaen" w:cs="Arial Unicode MS"/>
                <w:b/>
                <w:sz w:val="20"/>
                <w:szCs w:val="20"/>
              </w:rPr>
              <w:t>სახელწოდება</w:t>
            </w:r>
          </w:p>
        </w:tc>
        <w:tc>
          <w:tcPr>
            <w:tcW w:w="2443" w:type="pct"/>
            <w:tcBorders>
              <w:left w:val="nil"/>
              <w:bottom w:val="single" w:sz="4" w:space="0" w:color="auto"/>
              <w:right w:val="nil"/>
            </w:tcBorders>
          </w:tcPr>
          <w:p w:rsidR="009D4D98" w:rsidRPr="007A656E" w:rsidRDefault="00184390" w:rsidP="000A228A">
            <w:pPr>
              <w:jc w:val="both"/>
              <w:rPr>
                <w:rFonts w:ascii="Sylfaen" w:eastAsia="Merriweather" w:hAnsi="Sylfaen" w:cs="Merriweather"/>
                <w:sz w:val="20"/>
                <w:szCs w:val="20"/>
                <w:highlight w:val="yellow"/>
              </w:rPr>
            </w:pPr>
            <w:r w:rsidRPr="007A656E">
              <w:rPr>
                <w:rFonts w:ascii="Sylfaen" w:eastAsia="Arial Unicode MS" w:hAnsi="Sylfaen" w:cs="Arial Unicode MS"/>
                <w:sz w:val="20"/>
                <w:szCs w:val="20"/>
              </w:rPr>
              <w:t>ცხოველთა მკურნალობა</w:t>
            </w:r>
          </w:p>
        </w:tc>
      </w:tr>
      <w:tr w:rsidR="009D4D98" w:rsidRPr="007A656E" w:rsidTr="00D97237">
        <w:trPr>
          <w:trHeight w:val="420"/>
        </w:trPr>
        <w:tc>
          <w:tcPr>
            <w:tcW w:w="2557" w:type="pct"/>
            <w:tcBorders>
              <w:left w:val="nil"/>
              <w:bottom w:val="single" w:sz="4" w:space="0" w:color="auto"/>
              <w:right w:val="nil"/>
            </w:tcBorders>
          </w:tcPr>
          <w:p w:rsidR="009D4D98" w:rsidRPr="007A656E" w:rsidRDefault="00184390">
            <w:pPr>
              <w:rPr>
                <w:rFonts w:ascii="Sylfaen" w:eastAsia="Merriweather" w:hAnsi="Sylfaen" w:cs="Merriweather"/>
                <w:b/>
                <w:sz w:val="20"/>
                <w:szCs w:val="20"/>
              </w:rPr>
            </w:pPr>
            <w:r w:rsidRPr="007A656E">
              <w:rPr>
                <w:rFonts w:ascii="Sylfaen" w:eastAsia="Arial Unicode MS" w:hAnsi="Sylfaen" w:cs="Arial Unicode MS"/>
                <w:b/>
                <w:sz w:val="20"/>
                <w:szCs w:val="20"/>
              </w:rPr>
              <w:t>გამოქვეყნების/ცვლილების თარიღი</w:t>
            </w:r>
          </w:p>
        </w:tc>
        <w:tc>
          <w:tcPr>
            <w:tcW w:w="2443" w:type="pct"/>
            <w:tcBorders>
              <w:left w:val="nil"/>
              <w:bottom w:val="single" w:sz="4" w:space="0" w:color="auto"/>
              <w:right w:val="nil"/>
            </w:tcBorders>
          </w:tcPr>
          <w:p w:rsidR="009D4D98" w:rsidRPr="007A656E" w:rsidRDefault="00C93183">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9D4D98" w:rsidRPr="007A656E" w:rsidTr="00D97237">
        <w:trPr>
          <w:trHeight w:val="420"/>
        </w:trPr>
        <w:tc>
          <w:tcPr>
            <w:tcW w:w="2557" w:type="pct"/>
            <w:tcBorders>
              <w:left w:val="nil"/>
              <w:bottom w:val="single" w:sz="4" w:space="0" w:color="auto"/>
              <w:right w:val="nil"/>
            </w:tcBorders>
          </w:tcPr>
          <w:p w:rsidR="009D4D98" w:rsidRPr="007A656E" w:rsidRDefault="00184390">
            <w:pPr>
              <w:tabs>
                <w:tab w:val="left" w:pos="5760"/>
              </w:tabs>
              <w:spacing w:before="120"/>
              <w:rPr>
                <w:rFonts w:ascii="Sylfaen" w:eastAsia="Merriweather" w:hAnsi="Sylfaen" w:cs="Merriweather"/>
                <w:b/>
                <w:sz w:val="20"/>
                <w:szCs w:val="20"/>
              </w:rPr>
            </w:pPr>
            <w:r w:rsidRPr="007A656E">
              <w:rPr>
                <w:rFonts w:ascii="Sylfaen" w:eastAsia="Arial Unicode MS" w:hAnsi="Sylfaen" w:cs="Arial Unicode MS"/>
                <w:b/>
                <w:sz w:val="20"/>
                <w:szCs w:val="20"/>
              </w:rPr>
              <w:t>მოცულობა კრედიტებში</w:t>
            </w:r>
            <w:r w:rsidRPr="007A656E">
              <w:rPr>
                <w:rFonts w:ascii="Sylfaen" w:eastAsia="Arial Unicode MS" w:hAnsi="Sylfaen" w:cs="Arial Unicode MS"/>
                <w:b/>
                <w:sz w:val="20"/>
                <w:szCs w:val="20"/>
              </w:rPr>
              <w:tab/>
            </w:r>
          </w:p>
        </w:tc>
        <w:tc>
          <w:tcPr>
            <w:tcW w:w="2443" w:type="pct"/>
            <w:tcBorders>
              <w:left w:val="nil"/>
              <w:bottom w:val="single" w:sz="4" w:space="0" w:color="auto"/>
              <w:right w:val="nil"/>
            </w:tcBorders>
          </w:tcPr>
          <w:p w:rsidR="009D4D98" w:rsidRPr="007A656E" w:rsidRDefault="002D04D8">
            <w:pPr>
              <w:spacing w:before="120" w:after="200"/>
              <w:jc w:val="both"/>
              <w:rPr>
                <w:rFonts w:ascii="Sylfaen" w:eastAsia="Merriweather" w:hAnsi="Sylfaen" w:cs="Merriweather"/>
                <w:sz w:val="20"/>
                <w:szCs w:val="20"/>
                <w:lang w:val="en-US"/>
              </w:rPr>
            </w:pPr>
            <w:r w:rsidRPr="007A656E">
              <w:rPr>
                <w:rFonts w:ascii="Sylfaen" w:eastAsia="Merriweather" w:hAnsi="Sylfaen" w:cs="Merriweather"/>
                <w:sz w:val="20"/>
                <w:szCs w:val="20"/>
                <w:lang w:val="en-US"/>
              </w:rPr>
              <w:t>4</w:t>
            </w:r>
          </w:p>
        </w:tc>
      </w:tr>
      <w:tr w:rsidR="009D4D98" w:rsidRPr="007A656E" w:rsidTr="00D97237">
        <w:trPr>
          <w:trHeight w:val="420"/>
        </w:trPr>
        <w:tc>
          <w:tcPr>
            <w:tcW w:w="2557" w:type="pct"/>
            <w:tcBorders>
              <w:left w:val="nil"/>
              <w:bottom w:val="single" w:sz="4" w:space="0" w:color="auto"/>
              <w:right w:val="nil"/>
            </w:tcBorders>
          </w:tcPr>
          <w:p w:rsidR="009D4D98" w:rsidRPr="007A656E" w:rsidRDefault="00184390">
            <w:pPr>
              <w:spacing w:before="120"/>
              <w:rPr>
                <w:rFonts w:ascii="Sylfaen" w:eastAsia="Merriweather" w:hAnsi="Sylfaen" w:cs="Merriweather"/>
                <w:b/>
                <w:sz w:val="20"/>
                <w:szCs w:val="20"/>
              </w:rPr>
            </w:pPr>
            <w:r w:rsidRPr="007A656E">
              <w:rPr>
                <w:rFonts w:ascii="Sylfaen" w:eastAsia="Arial Unicode MS" w:hAnsi="Sylfaen" w:cs="Arial Unicode MS"/>
                <w:b/>
                <w:sz w:val="20"/>
                <w:szCs w:val="20"/>
              </w:rPr>
              <w:t xml:space="preserve">მოდულზე დაშვების წინაპირობა </w:t>
            </w:r>
          </w:p>
        </w:tc>
        <w:tc>
          <w:tcPr>
            <w:tcW w:w="2443" w:type="pct"/>
            <w:tcBorders>
              <w:left w:val="nil"/>
              <w:bottom w:val="single" w:sz="4" w:space="0" w:color="auto"/>
              <w:right w:val="nil"/>
            </w:tcBorders>
          </w:tcPr>
          <w:p w:rsidR="009D4D98" w:rsidRPr="007A656E" w:rsidRDefault="003149F9" w:rsidP="003149F9">
            <w:pPr>
              <w:rPr>
                <w:rFonts w:ascii="Sylfaen" w:eastAsia="Merriweather" w:hAnsi="Sylfaen" w:cs="Merriweather"/>
                <w:sz w:val="20"/>
                <w:szCs w:val="20"/>
              </w:rPr>
            </w:pPr>
            <w:r>
              <w:rPr>
                <w:rFonts w:ascii="Sylfaen" w:eastAsia="Arial Unicode MS" w:hAnsi="Sylfaen" w:cs="Arial Unicode MS"/>
                <w:sz w:val="20"/>
                <w:szCs w:val="20"/>
              </w:rPr>
              <w:t>მოდული</w:t>
            </w:r>
            <w:r w:rsidR="00184390" w:rsidRPr="007A656E">
              <w:rPr>
                <w:rFonts w:ascii="Sylfaen" w:eastAsia="Arial Unicode MS" w:hAnsi="Sylfaen" w:cs="Arial Unicode MS"/>
                <w:sz w:val="20"/>
                <w:szCs w:val="20"/>
              </w:rPr>
              <w:t xml:space="preserve"> </w:t>
            </w:r>
            <w:r w:rsidR="00007E97">
              <w:rPr>
                <w:rFonts w:ascii="Sylfaen" w:eastAsia="Arial Unicode MS" w:hAnsi="Sylfaen" w:cs="Arial Unicode MS"/>
                <w:sz w:val="20"/>
                <w:szCs w:val="20"/>
              </w:rPr>
              <w:t xml:space="preserve">- </w:t>
            </w:r>
            <w:r w:rsidR="00184390" w:rsidRPr="007A656E">
              <w:rPr>
                <w:rFonts w:ascii="Sylfaen" w:eastAsia="Arial Unicode MS" w:hAnsi="Sylfaen" w:cs="Arial Unicode MS"/>
                <w:sz w:val="20"/>
                <w:szCs w:val="20"/>
              </w:rPr>
              <w:t xml:space="preserve">ცხოველთა </w:t>
            </w:r>
            <w:r w:rsidR="000A228A">
              <w:rPr>
                <w:rFonts w:ascii="Sylfaen" w:eastAsia="Arial Unicode MS" w:hAnsi="Sylfaen" w:cs="Arial Unicode MS"/>
                <w:sz w:val="20"/>
                <w:szCs w:val="20"/>
              </w:rPr>
              <w:t xml:space="preserve"> </w:t>
            </w:r>
            <w:r w:rsidR="00184390" w:rsidRPr="007A656E">
              <w:rPr>
                <w:rFonts w:ascii="Sylfaen" w:eastAsia="Arial Unicode MS" w:hAnsi="Sylfaen" w:cs="Arial Unicode MS"/>
                <w:sz w:val="20"/>
                <w:szCs w:val="20"/>
              </w:rPr>
              <w:t xml:space="preserve"> დაავადებები</w:t>
            </w:r>
          </w:p>
        </w:tc>
      </w:tr>
      <w:tr w:rsidR="009D4D98" w:rsidRPr="007A656E" w:rsidTr="00D97237">
        <w:trPr>
          <w:trHeight w:val="1280"/>
        </w:trPr>
        <w:tc>
          <w:tcPr>
            <w:tcW w:w="2557" w:type="pct"/>
            <w:tcBorders>
              <w:left w:val="nil"/>
              <w:bottom w:val="nil"/>
              <w:right w:val="nil"/>
            </w:tcBorders>
          </w:tcPr>
          <w:p w:rsidR="009D4D98" w:rsidRPr="007A656E" w:rsidRDefault="00184390">
            <w:pPr>
              <w:spacing w:before="120"/>
              <w:jc w:val="both"/>
              <w:rPr>
                <w:rFonts w:ascii="Sylfaen" w:eastAsia="Merriweather" w:hAnsi="Sylfaen" w:cs="Merriweather"/>
                <w:b/>
                <w:sz w:val="20"/>
                <w:szCs w:val="20"/>
              </w:rPr>
            </w:pPr>
            <w:r w:rsidRPr="007A656E">
              <w:rPr>
                <w:rFonts w:ascii="Sylfaen" w:eastAsia="Arial Unicode MS" w:hAnsi="Sylfaen" w:cs="Arial Unicode MS"/>
                <w:b/>
                <w:sz w:val="20"/>
                <w:szCs w:val="20"/>
              </w:rPr>
              <w:t>მოდულის აღწერა</w:t>
            </w:r>
          </w:p>
        </w:tc>
        <w:tc>
          <w:tcPr>
            <w:tcW w:w="2443" w:type="pct"/>
            <w:tcBorders>
              <w:left w:val="nil"/>
              <w:bottom w:val="nil"/>
              <w:right w:val="nil"/>
            </w:tcBorders>
          </w:tcPr>
          <w:p w:rsidR="009D4D98" w:rsidRPr="007A656E" w:rsidRDefault="00184390">
            <w:pPr>
              <w:jc w:val="both"/>
              <w:rPr>
                <w:rFonts w:ascii="Sylfaen" w:eastAsia="Merriweather" w:hAnsi="Sylfaen" w:cs="Merriweather"/>
                <w:sz w:val="20"/>
                <w:szCs w:val="20"/>
              </w:rPr>
            </w:pPr>
            <w:r w:rsidRPr="007A656E">
              <w:rPr>
                <w:rFonts w:ascii="Sylfaen" w:eastAsia="Arial Unicode MS" w:hAnsi="Sylfaen" w:cs="Arial Unicode MS"/>
                <w:sz w:val="20"/>
                <w:szCs w:val="20"/>
              </w:rPr>
              <w:t>მოდულის დასრულების შემდეგ პირს შეუძლია:</w:t>
            </w:r>
          </w:p>
          <w:p w:rsidR="009D4D98" w:rsidRPr="007A656E" w:rsidRDefault="00184390">
            <w:pPr>
              <w:jc w:val="both"/>
              <w:rPr>
                <w:rFonts w:ascii="Sylfaen" w:eastAsia="Merriweather" w:hAnsi="Sylfaen" w:cs="Merriweather"/>
                <w:sz w:val="20"/>
                <w:szCs w:val="20"/>
              </w:rPr>
            </w:pPr>
            <w:r w:rsidRPr="007A656E">
              <w:rPr>
                <w:rFonts w:ascii="Sylfaen" w:eastAsia="Arial Unicode MS" w:hAnsi="Sylfaen" w:cs="Arial Unicode MS"/>
                <w:sz w:val="20"/>
                <w:szCs w:val="20"/>
              </w:rPr>
              <w:t>ცხოველების</w:t>
            </w:r>
            <w:r w:rsidR="000A228A">
              <w:rPr>
                <w:rFonts w:ascii="Sylfaen" w:eastAsia="Arial Unicode MS" w:hAnsi="Sylfaen" w:cs="Arial Unicode MS"/>
                <w:sz w:val="20"/>
                <w:szCs w:val="20"/>
              </w:rPr>
              <w:t xml:space="preserve"> </w:t>
            </w:r>
            <w:r w:rsidRPr="007A656E">
              <w:rPr>
                <w:rFonts w:ascii="Sylfaen" w:eastAsia="Arial Unicode MS" w:hAnsi="Sylfaen" w:cs="Arial Unicode MS"/>
                <w:sz w:val="20"/>
                <w:szCs w:val="20"/>
              </w:rPr>
              <w:t xml:space="preserve">დისპანსერიზაცია და დაავადებული ცხოველის გამოვლენა, </w:t>
            </w:r>
            <w:r w:rsidR="000A228A">
              <w:rPr>
                <w:rFonts w:ascii="Sylfaen" w:eastAsia="Arial Unicode MS" w:hAnsi="Sylfaen" w:cs="Arial Unicode MS"/>
                <w:sz w:val="20"/>
                <w:szCs w:val="20"/>
              </w:rPr>
              <w:t xml:space="preserve">ცხოველის </w:t>
            </w:r>
            <w:r w:rsidRPr="007A656E">
              <w:rPr>
                <w:rFonts w:ascii="Sylfaen" w:eastAsia="Arial Unicode MS" w:hAnsi="Sylfaen" w:cs="Arial Unicode MS"/>
                <w:sz w:val="20"/>
                <w:szCs w:val="20"/>
              </w:rPr>
              <w:t>ოპერაციის შემდგომი მანიპულაციების განხორციელება, ცხოველის ორგანიზმში სამკურნალო საშუალებების შეყვანა და მკურნალობის პერიოდში ცხოველის ჯანმრთელობის მდგომარეობის  მონიტორინგი</w:t>
            </w:r>
            <w:r w:rsidR="007A656E" w:rsidRPr="007A656E">
              <w:rPr>
                <w:rFonts w:ascii="Sylfaen" w:eastAsia="Arial Unicode MS" w:hAnsi="Sylfaen" w:cs="Arial Unicode MS"/>
                <w:sz w:val="20"/>
                <w:szCs w:val="20"/>
              </w:rPr>
              <w:t>.</w:t>
            </w:r>
          </w:p>
          <w:p w:rsidR="009D4D98" w:rsidRPr="007A656E" w:rsidRDefault="009D4D98">
            <w:pPr>
              <w:jc w:val="both"/>
              <w:rPr>
                <w:rFonts w:ascii="Sylfaen" w:eastAsia="Merriweather" w:hAnsi="Sylfaen" w:cs="Merriweather"/>
                <w:sz w:val="20"/>
                <w:szCs w:val="20"/>
              </w:rPr>
            </w:pPr>
          </w:p>
          <w:p w:rsidR="009D4D98" w:rsidRPr="007A656E" w:rsidRDefault="009D4D98">
            <w:pPr>
              <w:jc w:val="both"/>
              <w:rPr>
                <w:rFonts w:ascii="Sylfaen" w:eastAsia="Merriweather" w:hAnsi="Sylfaen" w:cs="Merriweather"/>
                <w:sz w:val="20"/>
                <w:szCs w:val="20"/>
              </w:rPr>
            </w:pPr>
          </w:p>
        </w:tc>
      </w:tr>
    </w:tbl>
    <w:p w:rsidR="009D4D98" w:rsidRPr="007A656E" w:rsidRDefault="00184390">
      <w:pPr>
        <w:tabs>
          <w:tab w:val="left" w:pos="9586"/>
        </w:tabs>
        <w:spacing w:line="240" w:lineRule="auto"/>
        <w:rPr>
          <w:rFonts w:ascii="Sylfaen" w:eastAsia="Merriweather" w:hAnsi="Sylfaen" w:cs="Merriweather"/>
          <w:b/>
          <w:sz w:val="20"/>
          <w:szCs w:val="20"/>
        </w:rPr>
      </w:pPr>
      <w:r w:rsidRPr="007A656E">
        <w:rPr>
          <w:rFonts w:ascii="Sylfaen" w:eastAsia="Merriweather" w:hAnsi="Sylfaen" w:cs="Merriweather"/>
          <w:b/>
          <w:sz w:val="20"/>
          <w:szCs w:val="20"/>
        </w:rPr>
        <w:tab/>
      </w:r>
    </w:p>
    <w:p w:rsidR="009D4D98" w:rsidRPr="007A656E" w:rsidRDefault="009D4D98">
      <w:pPr>
        <w:spacing w:line="240" w:lineRule="auto"/>
        <w:rPr>
          <w:rFonts w:ascii="Sylfaen" w:eastAsia="Merriweather" w:hAnsi="Sylfaen" w:cs="Merriweather"/>
          <w:b/>
          <w:sz w:val="20"/>
          <w:szCs w:val="20"/>
        </w:rPr>
      </w:pPr>
    </w:p>
    <w:p w:rsidR="009D4D98" w:rsidRPr="007A656E" w:rsidRDefault="009D4D98">
      <w:pPr>
        <w:spacing w:line="240" w:lineRule="auto"/>
        <w:rPr>
          <w:rFonts w:ascii="Sylfaen" w:eastAsia="Merriweather" w:hAnsi="Sylfaen" w:cs="Merriweather"/>
          <w:b/>
          <w:sz w:val="20"/>
          <w:szCs w:val="20"/>
        </w:rPr>
      </w:pPr>
    </w:p>
    <w:p w:rsidR="009D4D98" w:rsidRPr="007A656E" w:rsidRDefault="009D4D98">
      <w:pPr>
        <w:spacing w:line="240" w:lineRule="auto"/>
        <w:rPr>
          <w:rFonts w:ascii="Sylfaen" w:eastAsia="Merriweather" w:hAnsi="Sylfaen" w:cs="Merriweather"/>
          <w:b/>
          <w:sz w:val="20"/>
          <w:szCs w:val="20"/>
        </w:rPr>
      </w:pPr>
    </w:p>
    <w:p w:rsidR="009D4D98" w:rsidRPr="007A656E" w:rsidRDefault="009D4D98">
      <w:pPr>
        <w:spacing w:line="240" w:lineRule="auto"/>
        <w:rPr>
          <w:rFonts w:ascii="Sylfaen" w:eastAsia="Merriweather" w:hAnsi="Sylfaen" w:cs="Merriweather"/>
          <w:b/>
          <w:sz w:val="20"/>
          <w:szCs w:val="20"/>
        </w:rPr>
      </w:pPr>
    </w:p>
    <w:p w:rsidR="009D4D98" w:rsidRPr="007A656E" w:rsidRDefault="009D4D98">
      <w:pPr>
        <w:spacing w:line="240" w:lineRule="auto"/>
        <w:rPr>
          <w:rFonts w:ascii="Sylfaen" w:eastAsia="Merriweather" w:hAnsi="Sylfaen" w:cs="Merriweather"/>
          <w:b/>
          <w:sz w:val="20"/>
          <w:szCs w:val="20"/>
        </w:rPr>
      </w:pPr>
    </w:p>
    <w:p w:rsidR="009D4D98" w:rsidRPr="007A656E" w:rsidRDefault="00184390">
      <w:pPr>
        <w:rPr>
          <w:rFonts w:ascii="Sylfaen" w:eastAsia="Merriweather" w:hAnsi="Sylfaen" w:cs="Merriweather"/>
          <w:b/>
          <w:sz w:val="20"/>
          <w:szCs w:val="20"/>
        </w:rPr>
      </w:pPr>
      <w:r w:rsidRPr="007A656E">
        <w:rPr>
          <w:rFonts w:ascii="Sylfaen" w:hAnsi="Sylfaen"/>
        </w:rPr>
        <w:br w:type="page"/>
      </w:r>
    </w:p>
    <w:p w:rsidR="009D4D98" w:rsidRPr="007A656E" w:rsidRDefault="00184390">
      <w:pPr>
        <w:spacing w:after="0" w:line="240" w:lineRule="auto"/>
        <w:jc w:val="both"/>
        <w:rPr>
          <w:rFonts w:ascii="Sylfaen" w:eastAsia="Merriweather" w:hAnsi="Sylfaen" w:cs="Merriweather"/>
          <w:b/>
          <w:sz w:val="20"/>
          <w:szCs w:val="20"/>
        </w:rPr>
      </w:pPr>
      <w:r w:rsidRPr="007A656E">
        <w:rPr>
          <w:rFonts w:ascii="Sylfaen" w:eastAsia="Arial Unicode MS" w:hAnsi="Sylfaen" w:cs="Arial Unicode MS"/>
          <w:b/>
          <w:sz w:val="20"/>
          <w:szCs w:val="20"/>
        </w:rPr>
        <w:lastRenderedPageBreak/>
        <w:t>2.   სტანდარტული ჩანაწერები</w:t>
      </w:r>
    </w:p>
    <w:p w:rsidR="009D4D98" w:rsidRPr="007A656E" w:rsidRDefault="009D4D98">
      <w:pPr>
        <w:spacing w:after="0" w:line="240" w:lineRule="auto"/>
        <w:jc w:val="both"/>
        <w:rPr>
          <w:rFonts w:ascii="Sylfaen" w:eastAsia="Merriweather" w:hAnsi="Sylfaen" w:cs="Merriweather"/>
          <w:b/>
          <w:sz w:val="20"/>
          <w:szCs w:val="20"/>
        </w:rPr>
      </w:pPr>
    </w:p>
    <w:tbl>
      <w:tblPr>
        <w:tblStyle w:val="a6"/>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359"/>
        <w:gridCol w:w="5219"/>
        <w:gridCol w:w="5305"/>
        <w:gridCol w:w="2011"/>
      </w:tblGrid>
      <w:tr w:rsidR="009D4D98" w:rsidRPr="00C21632" w:rsidTr="00067868">
        <w:trPr>
          <w:trHeight w:val="1100"/>
          <w:jc w:val="center"/>
        </w:trPr>
        <w:tc>
          <w:tcPr>
            <w:tcW w:w="792" w:type="pct"/>
            <w:shd w:val="clear" w:color="auto" w:fill="DBE5F1"/>
            <w:vAlign w:val="center"/>
          </w:tcPr>
          <w:p w:rsidR="009D4D98" w:rsidRPr="00C21632" w:rsidRDefault="009D4D98">
            <w:pPr>
              <w:jc w:val="center"/>
              <w:rPr>
                <w:rFonts w:ascii="Sylfaen" w:eastAsia="Merriweather" w:hAnsi="Sylfaen" w:cs="Merriweather"/>
                <w:b/>
                <w:color w:val="000000" w:themeColor="text1"/>
                <w:sz w:val="20"/>
                <w:szCs w:val="20"/>
              </w:rPr>
            </w:pPr>
          </w:p>
          <w:p w:rsidR="009D4D98" w:rsidRPr="00C21632" w:rsidRDefault="00184390">
            <w:pPr>
              <w:jc w:val="center"/>
              <w:rPr>
                <w:rFonts w:ascii="Sylfaen" w:eastAsia="Merriweather" w:hAnsi="Sylfaen" w:cs="Merriweather"/>
                <w:b/>
                <w:color w:val="000000" w:themeColor="text1"/>
                <w:sz w:val="20"/>
                <w:szCs w:val="20"/>
              </w:rPr>
            </w:pPr>
            <w:r w:rsidRPr="00C21632">
              <w:rPr>
                <w:rFonts w:ascii="Sylfaen" w:eastAsia="Arial Unicode MS" w:hAnsi="Sylfaen" w:cs="Arial Unicode MS"/>
                <w:b/>
                <w:color w:val="000000" w:themeColor="text1"/>
                <w:sz w:val="20"/>
                <w:szCs w:val="20"/>
              </w:rPr>
              <w:t>სწავლის შედეგები</w:t>
            </w:r>
          </w:p>
          <w:p w:rsidR="009D4D98" w:rsidRPr="00C21632" w:rsidRDefault="009D4D98">
            <w:pPr>
              <w:spacing w:before="120"/>
              <w:jc w:val="center"/>
              <w:rPr>
                <w:rFonts w:ascii="Sylfaen" w:eastAsia="Merriweather" w:hAnsi="Sylfaen" w:cs="Merriweather"/>
                <w:b/>
                <w:color w:val="000000" w:themeColor="text1"/>
                <w:sz w:val="20"/>
                <w:szCs w:val="20"/>
              </w:rPr>
            </w:pPr>
          </w:p>
        </w:tc>
        <w:tc>
          <w:tcPr>
            <w:tcW w:w="1752" w:type="pct"/>
            <w:shd w:val="clear" w:color="auto" w:fill="DBE5F1"/>
            <w:vAlign w:val="center"/>
          </w:tcPr>
          <w:p w:rsidR="009D4D98" w:rsidRPr="00C21632" w:rsidRDefault="00184390">
            <w:pPr>
              <w:jc w:val="center"/>
              <w:rPr>
                <w:rFonts w:ascii="Sylfaen" w:eastAsia="Merriweather" w:hAnsi="Sylfaen" w:cs="Merriweather"/>
                <w:b/>
                <w:color w:val="000000" w:themeColor="text1"/>
                <w:sz w:val="20"/>
                <w:szCs w:val="20"/>
              </w:rPr>
            </w:pPr>
            <w:r w:rsidRPr="00C21632">
              <w:rPr>
                <w:rFonts w:ascii="Sylfaen" w:eastAsia="Arial Unicode MS" w:hAnsi="Sylfaen" w:cs="Arial Unicode MS"/>
                <w:b/>
                <w:color w:val="000000" w:themeColor="text1"/>
                <w:sz w:val="20"/>
                <w:szCs w:val="20"/>
              </w:rPr>
              <w:t>შესრულების კრიტერიუმები</w:t>
            </w:r>
          </w:p>
        </w:tc>
        <w:tc>
          <w:tcPr>
            <w:tcW w:w="1781" w:type="pct"/>
            <w:shd w:val="clear" w:color="auto" w:fill="DBE5F1"/>
            <w:vAlign w:val="center"/>
          </w:tcPr>
          <w:p w:rsidR="009D4D98" w:rsidRPr="00C21632" w:rsidRDefault="009D4D98">
            <w:pPr>
              <w:jc w:val="center"/>
              <w:rPr>
                <w:rFonts w:ascii="Sylfaen" w:eastAsia="Merriweather" w:hAnsi="Sylfaen" w:cs="Merriweather"/>
                <w:b/>
                <w:color w:val="000000" w:themeColor="text1"/>
                <w:sz w:val="20"/>
                <w:szCs w:val="20"/>
              </w:rPr>
            </w:pPr>
          </w:p>
          <w:p w:rsidR="009D4D98" w:rsidRPr="00C21632" w:rsidRDefault="00184390">
            <w:pPr>
              <w:jc w:val="center"/>
              <w:rPr>
                <w:rFonts w:ascii="Sylfaen" w:eastAsia="Merriweather" w:hAnsi="Sylfaen" w:cs="Merriweather"/>
                <w:b/>
                <w:color w:val="000000" w:themeColor="text1"/>
                <w:sz w:val="20"/>
                <w:szCs w:val="20"/>
              </w:rPr>
            </w:pPr>
            <w:r w:rsidRPr="00C21632">
              <w:rPr>
                <w:rFonts w:ascii="Sylfaen" w:eastAsia="Arial Unicode MS" w:hAnsi="Sylfaen" w:cs="Arial Unicode MS"/>
                <w:b/>
                <w:color w:val="000000" w:themeColor="text1"/>
                <w:sz w:val="20"/>
                <w:szCs w:val="20"/>
              </w:rPr>
              <w:t>კომპეტენციის პარამეტრების ფარგლები</w:t>
            </w:r>
            <w:r w:rsidRPr="00C21632">
              <w:rPr>
                <w:rFonts w:ascii="Sylfaen" w:eastAsia="Arial Unicode MS" w:hAnsi="Sylfaen" w:cs="Arial Unicode MS"/>
                <w:b/>
                <w:color w:val="000000" w:themeColor="text1"/>
                <w:sz w:val="20"/>
                <w:szCs w:val="20"/>
              </w:rPr>
              <w:br/>
            </w:r>
          </w:p>
        </w:tc>
        <w:tc>
          <w:tcPr>
            <w:tcW w:w="675" w:type="pct"/>
            <w:shd w:val="clear" w:color="auto" w:fill="DBE5F1"/>
            <w:vAlign w:val="center"/>
          </w:tcPr>
          <w:p w:rsidR="009D4D98" w:rsidRPr="00C21632" w:rsidRDefault="00184390">
            <w:pPr>
              <w:jc w:val="center"/>
              <w:rPr>
                <w:rFonts w:ascii="Sylfaen" w:eastAsia="Merriweather" w:hAnsi="Sylfaen" w:cs="Merriweather"/>
                <w:b/>
                <w:color w:val="000000" w:themeColor="text1"/>
                <w:sz w:val="20"/>
                <w:szCs w:val="20"/>
              </w:rPr>
            </w:pPr>
            <w:r w:rsidRPr="00C21632">
              <w:rPr>
                <w:rFonts w:ascii="Sylfaen" w:eastAsia="Arial Unicode MS" w:hAnsi="Sylfaen" w:cs="Arial Unicode MS"/>
                <w:b/>
                <w:color w:val="000000" w:themeColor="text1"/>
                <w:sz w:val="20"/>
                <w:szCs w:val="20"/>
              </w:rPr>
              <w:t>შეფასების მიმართულება</w:t>
            </w:r>
          </w:p>
        </w:tc>
      </w:tr>
      <w:tr w:rsidR="009D4D98" w:rsidRPr="00C21632" w:rsidTr="00067868">
        <w:trPr>
          <w:trHeight w:val="420"/>
          <w:jc w:val="center"/>
        </w:trPr>
        <w:tc>
          <w:tcPr>
            <w:tcW w:w="792" w:type="pct"/>
            <w:shd w:val="clear" w:color="auto" w:fill="auto"/>
            <w:vAlign w:val="center"/>
          </w:tcPr>
          <w:p w:rsidR="009D4D98" w:rsidRPr="00C21632" w:rsidRDefault="00184390" w:rsidP="001924DD">
            <w:pPr>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1. ცხოველის</w:t>
            </w:r>
            <w:r w:rsidR="000A228A" w:rsidRPr="00C21632">
              <w:rPr>
                <w:rFonts w:ascii="Sylfaen" w:eastAsia="Arial Unicode MS" w:hAnsi="Sylfaen" w:cs="Arial Unicode MS"/>
                <w:color w:val="000000" w:themeColor="text1"/>
                <w:sz w:val="20"/>
                <w:szCs w:val="20"/>
              </w:rPr>
              <w:t xml:space="preserve"> </w:t>
            </w:r>
            <w:r w:rsidRPr="00C21632">
              <w:rPr>
                <w:rFonts w:ascii="Sylfaen" w:eastAsia="Arial Unicode MS" w:hAnsi="Sylfaen" w:cs="Arial Unicode MS"/>
                <w:color w:val="000000" w:themeColor="text1"/>
                <w:sz w:val="20"/>
                <w:szCs w:val="20"/>
              </w:rPr>
              <w:t>დისპანსერიზაცია</w:t>
            </w:r>
          </w:p>
        </w:tc>
        <w:tc>
          <w:tcPr>
            <w:tcW w:w="1752" w:type="pct"/>
            <w:shd w:val="clear" w:color="auto" w:fill="auto"/>
          </w:tcPr>
          <w:p w:rsidR="009D4D98" w:rsidRPr="00C21632" w:rsidRDefault="00184390" w:rsidP="00007E97">
            <w:pPr>
              <w:numPr>
                <w:ilvl w:val="0"/>
                <w:numId w:val="6"/>
              </w:numPr>
              <w:tabs>
                <w:tab w:val="left" w:pos="277"/>
              </w:tabs>
              <w:spacing w:line="276" w:lineRule="auto"/>
              <w:ind w:left="0" w:hanging="19"/>
              <w:contextualSpacing/>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Merriweather" w:hAnsi="Sylfaen" w:cs="Merriweather"/>
                <w:color w:val="000000" w:themeColor="text1"/>
                <w:sz w:val="20"/>
                <w:szCs w:val="20"/>
              </w:rPr>
              <w:t xml:space="preserve"> </w:t>
            </w:r>
            <w:r w:rsidRPr="00C21632">
              <w:rPr>
                <w:rFonts w:ascii="Sylfaen" w:eastAsia="Arial Unicode MS" w:hAnsi="Sylfaen" w:cs="Arial Unicode MS"/>
                <w:color w:val="000000" w:themeColor="text1"/>
                <w:sz w:val="20"/>
                <w:szCs w:val="20"/>
              </w:rPr>
              <w:t>მდგომარეობის მიხედვით, ახორციელებს მათ კლინიკურ დათვალიერებას</w:t>
            </w:r>
            <w:r w:rsidR="007A656E" w:rsidRPr="00C21632">
              <w:rPr>
                <w:rFonts w:ascii="Sylfaen" w:eastAsia="Arial Unicode MS" w:hAnsi="Sylfaen" w:cs="Arial Unicode MS"/>
                <w:color w:val="000000" w:themeColor="text1"/>
                <w:sz w:val="20"/>
                <w:szCs w:val="20"/>
              </w:rPr>
              <w:t>;</w:t>
            </w:r>
          </w:p>
          <w:p w:rsidR="009D4D98" w:rsidRPr="00C21632" w:rsidRDefault="007A656E" w:rsidP="00007E97">
            <w:pPr>
              <w:numPr>
                <w:ilvl w:val="0"/>
                <w:numId w:val="6"/>
              </w:numPr>
              <w:tabs>
                <w:tab w:val="left" w:pos="277"/>
              </w:tabs>
              <w:spacing w:line="276" w:lineRule="auto"/>
              <w:ind w:left="0" w:hanging="19"/>
              <w:contextualSpacing/>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Merriweather" w:hAnsi="Sylfaen" w:cs="Merriweather"/>
                <w:color w:val="000000" w:themeColor="text1"/>
                <w:sz w:val="20"/>
                <w:szCs w:val="20"/>
              </w:rPr>
              <w:t xml:space="preserve"> </w:t>
            </w:r>
            <w:r w:rsidR="00184390" w:rsidRPr="00C21632">
              <w:rPr>
                <w:rFonts w:ascii="Sylfaen" w:eastAsia="Arial Unicode MS" w:hAnsi="Sylfaen" w:cs="Arial Unicode MS"/>
                <w:color w:val="000000" w:themeColor="text1"/>
                <w:sz w:val="20"/>
                <w:szCs w:val="20"/>
              </w:rPr>
              <w:t xml:space="preserve">სახეობის მიხედვით, არჩევს შინაგანი არაგადამდები  </w:t>
            </w:r>
            <w:r w:rsidR="00184390" w:rsidRPr="00C21632">
              <w:rPr>
                <w:rFonts w:ascii="Sylfaen" w:eastAsia="Arial Unicode MS" w:hAnsi="Sylfaen" w:cs="Arial Unicode MS"/>
                <w:b/>
                <w:color w:val="000000" w:themeColor="text1"/>
                <w:sz w:val="20"/>
                <w:szCs w:val="20"/>
              </w:rPr>
              <w:t xml:space="preserve">დაავადებების </w:t>
            </w:r>
            <w:r w:rsidR="00184390" w:rsidRPr="00C21632">
              <w:rPr>
                <w:rFonts w:ascii="Sylfaen" w:eastAsia="Arial Unicode MS" w:hAnsi="Sylfaen" w:cs="Arial Unicode MS"/>
                <w:color w:val="000000" w:themeColor="text1"/>
                <w:sz w:val="20"/>
                <w:szCs w:val="20"/>
              </w:rPr>
              <w:t>სახეებს;</w:t>
            </w:r>
          </w:p>
          <w:p w:rsidR="009D4D98" w:rsidRPr="00C21632" w:rsidRDefault="007A656E" w:rsidP="00007E97">
            <w:pPr>
              <w:numPr>
                <w:ilvl w:val="0"/>
                <w:numId w:val="6"/>
              </w:numPr>
              <w:tabs>
                <w:tab w:val="left" w:pos="277"/>
              </w:tabs>
              <w:spacing w:line="276" w:lineRule="auto"/>
              <w:ind w:left="0" w:hanging="19"/>
              <w:contextualSpacing/>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Merriweather" w:hAnsi="Sylfaen" w:cs="Merriweather"/>
                <w:color w:val="000000" w:themeColor="text1"/>
                <w:sz w:val="20"/>
                <w:szCs w:val="20"/>
              </w:rPr>
              <w:t xml:space="preserve"> </w:t>
            </w:r>
            <w:r w:rsidR="00184390" w:rsidRPr="00C21632">
              <w:rPr>
                <w:rFonts w:ascii="Sylfaen" w:eastAsia="Arial Unicode MS" w:hAnsi="Sylfaen" w:cs="Arial Unicode MS"/>
                <w:color w:val="000000" w:themeColor="text1"/>
                <w:sz w:val="20"/>
                <w:szCs w:val="20"/>
              </w:rPr>
              <w:t xml:space="preserve">დაავადების მიხედვით, აწარმოებს </w:t>
            </w:r>
            <w:r w:rsidR="00184390" w:rsidRPr="00C21632">
              <w:rPr>
                <w:rFonts w:ascii="Sylfaen" w:eastAsia="Arial Unicode MS" w:hAnsi="Sylfaen" w:cs="Arial Unicode MS"/>
                <w:b/>
                <w:color w:val="000000" w:themeColor="text1"/>
                <w:sz w:val="20"/>
                <w:szCs w:val="20"/>
              </w:rPr>
              <w:t xml:space="preserve">ანამნეზური მონაცემების </w:t>
            </w:r>
            <w:r w:rsidR="00184390" w:rsidRPr="00C21632">
              <w:rPr>
                <w:rFonts w:ascii="Sylfaen" w:eastAsia="Arial Unicode MS" w:hAnsi="Sylfaen" w:cs="Arial Unicode MS"/>
                <w:color w:val="000000" w:themeColor="text1"/>
                <w:sz w:val="20"/>
                <w:szCs w:val="20"/>
              </w:rPr>
              <w:t>მოკვლევას;</w:t>
            </w:r>
          </w:p>
          <w:p w:rsidR="009D4D98" w:rsidRPr="00C21632" w:rsidRDefault="007A656E" w:rsidP="00007E97">
            <w:pPr>
              <w:numPr>
                <w:ilvl w:val="0"/>
                <w:numId w:val="6"/>
              </w:numPr>
              <w:tabs>
                <w:tab w:val="left" w:pos="277"/>
              </w:tabs>
              <w:spacing w:line="276" w:lineRule="auto"/>
              <w:ind w:left="0" w:hanging="19"/>
              <w:contextualSpacing/>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Merriweather" w:hAnsi="Sylfaen" w:cs="Merriweather"/>
                <w:color w:val="000000" w:themeColor="text1"/>
                <w:sz w:val="20"/>
                <w:szCs w:val="20"/>
              </w:rPr>
              <w:t xml:space="preserve"> </w:t>
            </w:r>
            <w:r w:rsidR="00184390" w:rsidRPr="00C21632">
              <w:rPr>
                <w:rFonts w:ascii="Sylfaen" w:eastAsia="Arial Unicode MS" w:hAnsi="Sylfaen" w:cs="Arial Unicode MS"/>
                <w:color w:val="000000" w:themeColor="text1"/>
                <w:sz w:val="20"/>
                <w:szCs w:val="20"/>
              </w:rPr>
              <w:t xml:space="preserve">სახეობის მიხედვით, დაავადებების კლინიკურ ნიშნების დასადგენად იყენებს </w:t>
            </w:r>
            <w:r w:rsidR="00184390" w:rsidRPr="00C21632">
              <w:rPr>
                <w:rFonts w:ascii="Sylfaen" w:eastAsia="Arial Unicode MS" w:hAnsi="Sylfaen" w:cs="Arial Unicode MS"/>
                <w:b/>
                <w:color w:val="000000" w:themeColor="text1"/>
                <w:sz w:val="20"/>
                <w:szCs w:val="20"/>
              </w:rPr>
              <w:t>ფიზიკალური გამოკვლევი</w:t>
            </w:r>
            <w:r w:rsidR="00184390" w:rsidRPr="008E22EF">
              <w:rPr>
                <w:rFonts w:ascii="Sylfaen" w:eastAsia="Arial Unicode MS" w:hAnsi="Sylfaen" w:cs="Arial Unicode MS"/>
                <w:b/>
                <w:color w:val="000000" w:themeColor="text1"/>
                <w:sz w:val="20"/>
                <w:szCs w:val="20"/>
              </w:rPr>
              <w:t>ს</w:t>
            </w:r>
            <w:r w:rsidR="00184390" w:rsidRPr="00C21632">
              <w:rPr>
                <w:rFonts w:ascii="Sylfaen" w:eastAsia="Arial Unicode MS" w:hAnsi="Sylfaen" w:cs="Arial Unicode MS"/>
                <w:color w:val="000000" w:themeColor="text1"/>
                <w:sz w:val="20"/>
                <w:szCs w:val="20"/>
              </w:rPr>
              <w:t xml:space="preserve"> მეთოდებს;</w:t>
            </w:r>
          </w:p>
          <w:p w:rsidR="009D4D98" w:rsidRPr="00C21632" w:rsidRDefault="007A656E" w:rsidP="00007E97">
            <w:pPr>
              <w:numPr>
                <w:ilvl w:val="0"/>
                <w:numId w:val="6"/>
              </w:numPr>
              <w:tabs>
                <w:tab w:val="left" w:pos="277"/>
              </w:tabs>
              <w:spacing w:line="276" w:lineRule="auto"/>
              <w:ind w:left="0" w:hanging="19"/>
              <w:contextualSpacing/>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Merriweather" w:hAnsi="Sylfaen" w:cs="Merriweather"/>
                <w:color w:val="000000" w:themeColor="text1"/>
                <w:sz w:val="20"/>
                <w:szCs w:val="20"/>
              </w:rPr>
              <w:t xml:space="preserve"> </w:t>
            </w:r>
            <w:r w:rsidR="00184390" w:rsidRPr="00C21632">
              <w:rPr>
                <w:rFonts w:ascii="Sylfaen" w:eastAsia="Arial Unicode MS" w:hAnsi="Sylfaen" w:cs="Arial Unicode MS"/>
                <w:color w:val="000000" w:themeColor="text1"/>
                <w:sz w:val="20"/>
                <w:szCs w:val="20"/>
              </w:rPr>
              <w:t>ჯანმრთელობის უსაფრთხოების წესების დაცვით, ახდენს გამოსაკვლევი ცხოველების ფიქსაციას;</w:t>
            </w:r>
          </w:p>
          <w:p w:rsidR="009D4D98" w:rsidRPr="00C21632" w:rsidRDefault="007A656E" w:rsidP="00007E97">
            <w:pPr>
              <w:numPr>
                <w:ilvl w:val="0"/>
                <w:numId w:val="6"/>
              </w:numPr>
              <w:tabs>
                <w:tab w:val="left" w:pos="277"/>
              </w:tabs>
              <w:spacing w:line="276" w:lineRule="auto"/>
              <w:ind w:left="0" w:hanging="19"/>
              <w:contextualSpacing/>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Merriweather" w:hAnsi="Sylfaen" w:cs="Merriweather"/>
                <w:color w:val="000000" w:themeColor="text1"/>
                <w:sz w:val="20"/>
                <w:szCs w:val="20"/>
              </w:rPr>
              <w:t xml:space="preserve"> </w:t>
            </w:r>
            <w:r w:rsidR="00184390" w:rsidRPr="00C21632">
              <w:rPr>
                <w:rFonts w:ascii="Sylfaen" w:eastAsia="Arial Unicode MS" w:hAnsi="Sylfaen" w:cs="Arial Unicode MS"/>
                <w:color w:val="000000" w:themeColor="text1"/>
                <w:sz w:val="20"/>
                <w:szCs w:val="20"/>
              </w:rPr>
              <w:t xml:space="preserve">სახეობის მიხედვით, ახორციელებს   </w:t>
            </w:r>
            <w:r w:rsidR="00184390" w:rsidRPr="00C21632">
              <w:rPr>
                <w:rFonts w:ascii="Sylfaen" w:eastAsia="Arial Unicode MS" w:hAnsi="Sylfaen" w:cs="Arial Unicode MS"/>
                <w:b/>
                <w:color w:val="000000" w:themeColor="text1"/>
                <w:sz w:val="20"/>
                <w:szCs w:val="20"/>
              </w:rPr>
              <w:t>ზოგადი</w:t>
            </w:r>
            <w:r w:rsidR="00184390" w:rsidRPr="00C21632">
              <w:rPr>
                <w:rFonts w:ascii="Sylfaen" w:eastAsia="Arial Unicode MS" w:hAnsi="Sylfaen" w:cs="Arial Unicode MS"/>
                <w:color w:val="000000" w:themeColor="text1"/>
                <w:sz w:val="20"/>
                <w:szCs w:val="20"/>
              </w:rPr>
              <w:t xml:space="preserve"> და </w:t>
            </w:r>
            <w:r w:rsidR="00184390" w:rsidRPr="00C21632">
              <w:rPr>
                <w:rFonts w:ascii="Sylfaen" w:eastAsia="Arial Unicode MS" w:hAnsi="Sylfaen" w:cs="Arial Unicode MS"/>
                <w:b/>
                <w:color w:val="000000" w:themeColor="text1"/>
                <w:sz w:val="20"/>
                <w:szCs w:val="20"/>
              </w:rPr>
              <w:t>სისტემების</w:t>
            </w:r>
            <w:r w:rsidR="00184390" w:rsidRPr="00C21632">
              <w:rPr>
                <w:rFonts w:ascii="Sylfaen" w:eastAsia="Arial Unicode MS" w:hAnsi="Sylfaen" w:cs="Arial Unicode MS"/>
                <w:color w:val="000000" w:themeColor="text1"/>
                <w:sz w:val="20"/>
                <w:szCs w:val="20"/>
              </w:rPr>
              <w:t xml:space="preserve"> შესაბამის კლინიკურ გამოკვლევას;  </w:t>
            </w:r>
          </w:p>
          <w:p w:rsidR="009D4D98" w:rsidRPr="00C21632" w:rsidRDefault="007A656E" w:rsidP="00007E97">
            <w:pPr>
              <w:numPr>
                <w:ilvl w:val="0"/>
                <w:numId w:val="6"/>
              </w:numPr>
              <w:tabs>
                <w:tab w:val="left" w:pos="277"/>
              </w:tabs>
              <w:spacing w:line="276" w:lineRule="auto"/>
              <w:ind w:left="0" w:hanging="19"/>
              <w:contextualSpacing/>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Merriweather" w:hAnsi="Sylfaen" w:cs="Merriweather"/>
                <w:color w:val="000000" w:themeColor="text1"/>
                <w:sz w:val="20"/>
                <w:szCs w:val="20"/>
              </w:rPr>
              <w:t xml:space="preserve"> </w:t>
            </w:r>
            <w:r w:rsidR="00184390" w:rsidRPr="00C21632">
              <w:rPr>
                <w:rFonts w:ascii="Sylfaen" w:eastAsia="Arial Unicode MS" w:hAnsi="Sylfaen" w:cs="Arial Unicode MS"/>
                <w:color w:val="000000" w:themeColor="text1"/>
                <w:sz w:val="20"/>
                <w:szCs w:val="20"/>
              </w:rPr>
              <w:t>დაავადების სიმძიმის მიხედვით</w:t>
            </w:r>
            <w:r w:rsidRPr="00C21632">
              <w:rPr>
                <w:rFonts w:ascii="Sylfaen" w:eastAsia="Arial Unicode MS" w:hAnsi="Sylfaen" w:cs="Arial Unicode MS"/>
                <w:color w:val="000000" w:themeColor="text1"/>
                <w:sz w:val="20"/>
                <w:szCs w:val="20"/>
              </w:rPr>
              <w:t>,</w:t>
            </w:r>
            <w:r w:rsidR="00184390" w:rsidRPr="00C21632">
              <w:rPr>
                <w:rFonts w:ascii="Sylfaen" w:eastAsia="Arial Unicode MS" w:hAnsi="Sylfaen" w:cs="Arial Unicode MS"/>
                <w:color w:val="000000" w:themeColor="text1"/>
                <w:sz w:val="20"/>
                <w:szCs w:val="20"/>
              </w:rPr>
              <w:t xml:space="preserve"> განსაზღვრავს </w:t>
            </w:r>
            <w:r w:rsidRPr="00C21632">
              <w:rPr>
                <w:rFonts w:ascii="Sylfaen" w:eastAsia="Arial Unicode MS" w:hAnsi="Sylfaen" w:cs="Arial Unicode MS"/>
                <w:color w:val="000000" w:themeColor="text1"/>
                <w:sz w:val="20"/>
                <w:szCs w:val="20"/>
              </w:rPr>
              <w:t xml:space="preserve">ექიმი </w:t>
            </w:r>
            <w:r w:rsidR="00184390" w:rsidRPr="00C21632">
              <w:rPr>
                <w:rFonts w:ascii="Sylfaen" w:eastAsia="Arial Unicode MS" w:hAnsi="Sylfaen" w:cs="Arial Unicode MS"/>
                <w:color w:val="000000" w:themeColor="text1"/>
                <w:sz w:val="20"/>
                <w:szCs w:val="20"/>
              </w:rPr>
              <w:t>ვეტერინარის ინფორმირების საჭიროებას;</w:t>
            </w:r>
          </w:p>
          <w:p w:rsidR="009D4D98" w:rsidRPr="00C21632" w:rsidRDefault="00184390" w:rsidP="00007E97">
            <w:pPr>
              <w:numPr>
                <w:ilvl w:val="0"/>
                <w:numId w:val="6"/>
              </w:numPr>
              <w:tabs>
                <w:tab w:val="left" w:pos="277"/>
              </w:tabs>
              <w:spacing w:line="276" w:lineRule="auto"/>
              <w:ind w:left="0" w:hanging="19"/>
              <w:contextualSpacing/>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 xml:space="preserve">დანიშნულების </w:t>
            </w:r>
            <w:r w:rsidR="007A656E" w:rsidRPr="00C21632">
              <w:rPr>
                <w:rFonts w:ascii="Sylfaen" w:eastAsia="Arial Unicode MS" w:hAnsi="Sylfaen" w:cs="Arial Unicode MS"/>
                <w:color w:val="000000" w:themeColor="text1"/>
                <w:sz w:val="20"/>
                <w:szCs w:val="20"/>
              </w:rPr>
              <w:t>შე</w:t>
            </w:r>
            <w:r w:rsidRPr="00C21632">
              <w:rPr>
                <w:rFonts w:ascii="Sylfaen" w:eastAsia="Arial Unicode MS" w:hAnsi="Sylfaen" w:cs="Arial Unicode MS"/>
                <w:color w:val="000000" w:themeColor="text1"/>
                <w:sz w:val="20"/>
                <w:szCs w:val="20"/>
              </w:rPr>
              <w:t>საბამისად, ახორციელებს პაციენტის მეპატრონისათვის რჩევების მიცემას.</w:t>
            </w:r>
          </w:p>
          <w:p w:rsidR="007A656E" w:rsidRPr="00C21632" w:rsidRDefault="00184390" w:rsidP="00726558">
            <w:pPr>
              <w:numPr>
                <w:ilvl w:val="0"/>
                <w:numId w:val="6"/>
              </w:numPr>
              <w:tabs>
                <w:tab w:val="left" w:pos="277"/>
              </w:tabs>
              <w:spacing w:line="276" w:lineRule="auto"/>
              <w:ind w:left="0" w:hanging="19"/>
              <w:contextualSpacing/>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თანმიმ</w:t>
            </w:r>
            <w:r w:rsidR="007A656E" w:rsidRPr="00C21632">
              <w:rPr>
                <w:rFonts w:ascii="Sylfaen" w:eastAsia="Arial Unicode MS" w:hAnsi="Sylfaen" w:cs="Arial Unicode MS"/>
                <w:color w:val="000000" w:themeColor="text1"/>
                <w:sz w:val="20"/>
                <w:szCs w:val="20"/>
              </w:rPr>
              <w:t xml:space="preserve">დევრობით </w:t>
            </w:r>
            <w:r w:rsidRPr="00C21632">
              <w:rPr>
                <w:rFonts w:ascii="Sylfaen" w:eastAsia="Arial Unicode MS" w:hAnsi="Sylfaen" w:cs="Arial Unicode MS"/>
                <w:color w:val="000000" w:themeColor="text1"/>
                <w:sz w:val="20"/>
                <w:szCs w:val="20"/>
              </w:rPr>
              <w:t xml:space="preserve">ახორციელებს პაციენტის შესახებ </w:t>
            </w:r>
            <w:r w:rsidRPr="00C21632">
              <w:rPr>
                <w:rFonts w:ascii="Sylfaen" w:eastAsia="Arial Unicode MS" w:hAnsi="Sylfaen" w:cs="Arial Unicode MS"/>
                <w:b/>
                <w:color w:val="000000" w:themeColor="text1"/>
                <w:sz w:val="20"/>
                <w:szCs w:val="20"/>
              </w:rPr>
              <w:t>ინფორმაციის შეგროვებასა</w:t>
            </w:r>
            <w:r w:rsidRPr="00C21632">
              <w:rPr>
                <w:rFonts w:ascii="Sylfaen" w:eastAsia="Arial Unicode MS" w:hAnsi="Sylfaen" w:cs="Arial Unicode MS"/>
                <w:color w:val="000000" w:themeColor="text1"/>
                <w:sz w:val="20"/>
                <w:szCs w:val="20"/>
              </w:rPr>
              <w:t xml:space="preserve"> და ჩანაწერების წარმოებას</w:t>
            </w:r>
            <w:r w:rsidR="007A656E" w:rsidRPr="00C21632">
              <w:rPr>
                <w:rFonts w:ascii="Sylfaen" w:eastAsia="Arial Unicode MS" w:hAnsi="Sylfaen" w:cs="Arial Unicode MS"/>
                <w:color w:val="000000" w:themeColor="text1"/>
                <w:sz w:val="20"/>
                <w:szCs w:val="20"/>
              </w:rPr>
              <w:t>.</w:t>
            </w:r>
          </w:p>
        </w:tc>
        <w:tc>
          <w:tcPr>
            <w:tcW w:w="1781" w:type="pct"/>
            <w:vAlign w:val="center"/>
          </w:tcPr>
          <w:p w:rsidR="000A228A" w:rsidRPr="001E6422" w:rsidRDefault="000A228A" w:rsidP="001E6422">
            <w:pPr>
              <w:jc w:val="both"/>
              <w:rPr>
                <w:rFonts w:ascii="Sylfaen" w:eastAsia="Arial Unicode MS" w:hAnsi="Sylfaen" w:cs="Arial Unicode MS"/>
                <w:b/>
                <w:color w:val="000000" w:themeColor="text1"/>
                <w:sz w:val="20"/>
                <w:szCs w:val="20"/>
              </w:rPr>
            </w:pPr>
            <w:r w:rsidRPr="00C21632">
              <w:rPr>
                <w:rFonts w:ascii="Sylfaen" w:eastAsia="Arial Unicode MS" w:hAnsi="Sylfaen" w:cs="Arial Unicode MS"/>
                <w:b/>
                <w:color w:val="000000" w:themeColor="text1"/>
                <w:sz w:val="20"/>
                <w:szCs w:val="20"/>
              </w:rPr>
              <w:t>ცხოველი:</w:t>
            </w:r>
            <w:r w:rsidR="001E6422">
              <w:rPr>
                <w:rFonts w:ascii="Sylfaen" w:eastAsia="Arial Unicode MS" w:hAnsi="Sylfaen" w:cs="Arial Unicode MS"/>
                <w:b/>
                <w:color w:val="000000" w:themeColor="text1"/>
                <w:sz w:val="20"/>
                <w:szCs w:val="20"/>
                <w:lang w:val="en-US"/>
              </w:rPr>
              <w:t xml:space="preserve"> </w:t>
            </w:r>
            <w:r w:rsidRPr="001E6422">
              <w:rPr>
                <w:rFonts w:ascii="Sylfaen" w:eastAsia="Arial Unicode MS" w:hAnsi="Sylfaen" w:cs="Arial Unicode MS"/>
                <w:color w:val="000000" w:themeColor="text1"/>
                <w:sz w:val="20"/>
                <w:szCs w:val="20"/>
              </w:rPr>
              <w:t>შინაური ან გარეული ცხოველი ან ფრინველი</w:t>
            </w:r>
          </w:p>
          <w:p w:rsidR="009D4D98" w:rsidRPr="00C21632" w:rsidRDefault="00184390" w:rsidP="001E6422">
            <w:pPr>
              <w:jc w:val="both"/>
              <w:rPr>
                <w:rFonts w:ascii="Sylfaen" w:eastAsia="Merriweather" w:hAnsi="Sylfaen" w:cs="Merriweather"/>
                <w:color w:val="000000" w:themeColor="text1"/>
                <w:sz w:val="20"/>
                <w:szCs w:val="20"/>
              </w:rPr>
            </w:pPr>
            <w:r w:rsidRPr="00C21632">
              <w:rPr>
                <w:rFonts w:ascii="Sylfaen" w:eastAsia="Arial Unicode MS" w:hAnsi="Sylfaen" w:cs="Arial Unicode MS"/>
                <w:b/>
                <w:color w:val="000000" w:themeColor="text1"/>
                <w:sz w:val="20"/>
                <w:szCs w:val="20"/>
              </w:rPr>
              <w:t>შინაგანი არაგადამდები დაავადებების სახეები:</w:t>
            </w:r>
            <w:r w:rsidRPr="00C21632">
              <w:rPr>
                <w:rFonts w:ascii="Sylfaen" w:eastAsia="Merriweather" w:hAnsi="Sylfaen" w:cs="Merriweather"/>
                <w:color w:val="000000" w:themeColor="text1"/>
                <w:sz w:val="20"/>
                <w:szCs w:val="20"/>
              </w:rPr>
              <w:t xml:space="preserve"> </w:t>
            </w:r>
            <w:r w:rsidR="001E6422">
              <w:rPr>
                <w:rFonts w:ascii="Sylfaen" w:eastAsia="Merriweather" w:hAnsi="Sylfaen" w:cs="Merriweather"/>
                <w:color w:val="000000" w:themeColor="text1"/>
                <w:sz w:val="20"/>
                <w:szCs w:val="20"/>
                <w:lang w:val="en-US"/>
              </w:rPr>
              <w:t xml:space="preserve"> </w:t>
            </w:r>
            <w:r w:rsidR="00B356EB" w:rsidRPr="00C21632">
              <w:rPr>
                <w:rFonts w:ascii="Sylfaen" w:eastAsia="Arial Unicode MS" w:hAnsi="Sylfaen" w:cs="Arial Unicode MS"/>
                <w:color w:val="000000" w:themeColor="text1"/>
                <w:sz w:val="20"/>
                <w:szCs w:val="20"/>
              </w:rPr>
              <w:t>ს</w:t>
            </w:r>
            <w:proofErr w:type="spellStart"/>
            <w:r w:rsidR="00B356EB" w:rsidRPr="00C21632">
              <w:rPr>
                <w:rFonts w:ascii="Sylfaen" w:eastAsia="Arial Unicode MS" w:hAnsi="Sylfaen" w:cs="Arial Unicode MS"/>
                <w:color w:val="000000" w:themeColor="text1"/>
                <w:sz w:val="20"/>
                <w:szCs w:val="20"/>
                <w:lang w:val="en-US"/>
              </w:rPr>
              <w:t>უნთქვის</w:t>
            </w:r>
            <w:proofErr w:type="spellEnd"/>
            <w:r w:rsidR="00B356EB" w:rsidRPr="00C21632">
              <w:rPr>
                <w:rFonts w:ascii="Sylfaen" w:eastAsia="Arial Unicode MS" w:hAnsi="Sylfaen" w:cs="Arial Unicode MS"/>
                <w:color w:val="000000" w:themeColor="text1"/>
                <w:sz w:val="20"/>
                <w:szCs w:val="20"/>
                <w:lang w:val="en-US"/>
              </w:rPr>
              <w:t xml:space="preserve"> </w:t>
            </w:r>
            <w:proofErr w:type="spellStart"/>
            <w:r w:rsidR="00B356EB" w:rsidRPr="00C21632">
              <w:rPr>
                <w:rFonts w:ascii="Sylfaen" w:eastAsia="Arial Unicode MS" w:hAnsi="Sylfaen" w:cs="Arial Unicode MS"/>
                <w:color w:val="000000" w:themeColor="text1"/>
                <w:sz w:val="20"/>
                <w:szCs w:val="20"/>
                <w:lang w:val="en-US"/>
              </w:rPr>
              <w:t>სისტემის</w:t>
            </w:r>
            <w:proofErr w:type="spellEnd"/>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გულის</w:t>
            </w:r>
            <w:r w:rsidR="00B356EB" w:rsidRPr="00C21632">
              <w:rPr>
                <w:rFonts w:ascii="Sylfaen" w:eastAsia="Arial Unicode MS" w:hAnsi="Sylfaen" w:cs="Arial Unicode MS"/>
                <w:color w:val="000000" w:themeColor="text1"/>
                <w:sz w:val="20"/>
                <w:szCs w:val="20"/>
              </w:rPr>
              <w:t>-სისხლძარღვთა</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საჭმლის მომნელებელი სისტემის</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 xml:space="preserve">საშარდე </w:t>
            </w:r>
            <w:r w:rsidR="00B356EB" w:rsidRPr="00C21632">
              <w:rPr>
                <w:rFonts w:ascii="Sylfaen" w:eastAsia="Arial Unicode MS" w:hAnsi="Sylfaen" w:cs="Arial Unicode MS"/>
                <w:color w:val="000000" w:themeColor="text1"/>
                <w:sz w:val="20"/>
                <w:szCs w:val="20"/>
              </w:rPr>
              <w:t>სისტემის</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სისხლის სისტემის</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ნერვული</w:t>
            </w:r>
            <w:r w:rsidR="00B356EB" w:rsidRPr="00C21632">
              <w:rPr>
                <w:rFonts w:ascii="Sylfaen" w:eastAsia="Arial Unicode MS" w:hAnsi="Sylfaen" w:cs="Arial Unicode MS"/>
                <w:color w:val="000000" w:themeColor="text1"/>
                <w:sz w:val="20"/>
                <w:szCs w:val="20"/>
              </w:rPr>
              <w:t xml:space="preserve"> სისტემის</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 xml:space="preserve"> ნივთიერებათა ცვლის</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ენდოკრინული დაავადებები.</w:t>
            </w:r>
          </w:p>
          <w:p w:rsidR="009D4D98" w:rsidRPr="00C21632" w:rsidRDefault="00184390">
            <w:pPr>
              <w:jc w:val="both"/>
              <w:rPr>
                <w:rFonts w:ascii="Sylfaen" w:eastAsia="Merriweather" w:hAnsi="Sylfaen" w:cs="Merriweather"/>
                <w:color w:val="000000" w:themeColor="text1"/>
                <w:sz w:val="20"/>
                <w:szCs w:val="20"/>
              </w:rPr>
            </w:pPr>
            <w:r w:rsidRPr="00C21632">
              <w:rPr>
                <w:rFonts w:ascii="Sylfaen" w:eastAsia="Arial Unicode MS" w:hAnsi="Sylfaen" w:cs="Arial Unicode MS"/>
                <w:b/>
                <w:color w:val="000000" w:themeColor="text1"/>
                <w:sz w:val="20"/>
                <w:szCs w:val="20"/>
              </w:rPr>
              <w:t xml:space="preserve">ანამნეზურ მონაცემები: </w:t>
            </w:r>
            <w:r w:rsidRPr="00C21632">
              <w:rPr>
                <w:rFonts w:ascii="Sylfaen" w:eastAsia="Arial Unicode MS" w:hAnsi="Sylfaen" w:cs="Arial Unicode MS"/>
                <w:color w:val="000000" w:themeColor="text1"/>
                <w:sz w:val="20"/>
                <w:szCs w:val="20"/>
              </w:rPr>
              <w:t xml:space="preserve"> vitae და morbid;</w:t>
            </w:r>
          </w:p>
          <w:p w:rsidR="00B356EB" w:rsidRPr="00C21632" w:rsidRDefault="00184390" w:rsidP="001E6422">
            <w:pPr>
              <w:jc w:val="both"/>
              <w:rPr>
                <w:rFonts w:ascii="Sylfaen" w:eastAsia="Merriweather" w:hAnsi="Sylfaen" w:cs="Merriweather"/>
                <w:color w:val="000000" w:themeColor="text1"/>
                <w:sz w:val="20"/>
                <w:szCs w:val="20"/>
              </w:rPr>
            </w:pPr>
            <w:r w:rsidRPr="00C21632">
              <w:rPr>
                <w:rFonts w:ascii="Sylfaen" w:eastAsia="Arial Unicode MS" w:hAnsi="Sylfaen" w:cs="Arial Unicode MS"/>
                <w:b/>
                <w:color w:val="000000" w:themeColor="text1"/>
                <w:sz w:val="20"/>
                <w:szCs w:val="20"/>
              </w:rPr>
              <w:t>ფიზიკალური გამოკვლევა:</w:t>
            </w:r>
            <w:r w:rsidR="001E6422">
              <w:rPr>
                <w:rFonts w:ascii="Sylfaen" w:eastAsia="Arial Unicode MS" w:hAnsi="Sylfaen" w:cs="Arial Unicode MS"/>
                <w:b/>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დათვალიერება; პალპაცია; პერკუსია;</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 xml:space="preserve">აუსკულტაცია; ყნოსვა </w:t>
            </w:r>
          </w:p>
          <w:p w:rsidR="009D4D98" w:rsidRPr="00C21632" w:rsidRDefault="00184390" w:rsidP="001E6422">
            <w:pPr>
              <w:jc w:val="both"/>
              <w:rPr>
                <w:rFonts w:ascii="Sylfaen" w:eastAsia="Merriweather" w:hAnsi="Sylfaen" w:cs="Merriweather"/>
                <w:color w:val="000000" w:themeColor="text1"/>
                <w:sz w:val="20"/>
                <w:szCs w:val="20"/>
              </w:rPr>
            </w:pPr>
            <w:r w:rsidRPr="00C21632">
              <w:rPr>
                <w:rFonts w:ascii="Sylfaen" w:eastAsia="Arial Unicode MS" w:hAnsi="Sylfaen" w:cs="Arial Unicode MS"/>
                <w:b/>
                <w:color w:val="000000" w:themeColor="text1"/>
                <w:sz w:val="20"/>
                <w:szCs w:val="20"/>
              </w:rPr>
              <w:t xml:space="preserve">ზოგადი გამოკვლევა: </w:t>
            </w:r>
            <w:r w:rsidRPr="00C21632">
              <w:rPr>
                <w:rFonts w:ascii="Sylfaen" w:eastAsia="Arial Unicode MS" w:hAnsi="Sylfaen" w:cs="Arial Unicode MS"/>
                <w:color w:val="000000" w:themeColor="text1"/>
                <w:sz w:val="20"/>
                <w:szCs w:val="20"/>
              </w:rPr>
              <w:t>კანი და კანის</w:t>
            </w:r>
            <w:r w:rsidR="00B356EB" w:rsidRPr="00C21632">
              <w:rPr>
                <w:rFonts w:ascii="Sylfaen" w:eastAsia="Arial Unicode MS" w:hAnsi="Sylfaen" w:cs="Arial Unicode MS"/>
                <w:color w:val="000000" w:themeColor="text1"/>
                <w:sz w:val="20"/>
                <w:szCs w:val="20"/>
              </w:rPr>
              <w:t xml:space="preserve"> საფარველი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ლორწოვანი გარსები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ლიმფური კვანძები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 xml:space="preserve"> თერმომეტრია</w:t>
            </w:r>
          </w:p>
          <w:p w:rsidR="009D4D98" w:rsidRPr="00C21632" w:rsidRDefault="00184390" w:rsidP="001E6422">
            <w:pPr>
              <w:jc w:val="both"/>
              <w:rPr>
                <w:rFonts w:ascii="Sylfaen" w:eastAsia="Merriweather" w:hAnsi="Sylfaen" w:cs="Merriweather"/>
                <w:color w:val="000000" w:themeColor="text1"/>
                <w:sz w:val="20"/>
                <w:szCs w:val="20"/>
              </w:rPr>
            </w:pPr>
            <w:r w:rsidRPr="00C21632">
              <w:rPr>
                <w:rFonts w:ascii="Sylfaen" w:eastAsia="Arial Unicode MS" w:hAnsi="Sylfaen" w:cs="Arial Unicode MS"/>
                <w:b/>
                <w:color w:val="000000" w:themeColor="text1"/>
                <w:sz w:val="20"/>
                <w:szCs w:val="20"/>
              </w:rPr>
              <w:t xml:space="preserve">სისტემები: </w:t>
            </w:r>
            <w:r w:rsidRPr="00C21632">
              <w:rPr>
                <w:rFonts w:ascii="Sylfaen" w:eastAsia="Arial Unicode MS" w:hAnsi="Sylfaen" w:cs="Arial Unicode MS"/>
                <w:color w:val="000000" w:themeColor="text1"/>
                <w:sz w:val="20"/>
                <w:szCs w:val="20"/>
              </w:rPr>
              <w:t>სუნთქვის</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გულ-სისხლძარღვთა</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საჭმლის მომნელებელი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შარდ-სასქესო</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ნერვული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სისხლის</w:t>
            </w:r>
          </w:p>
          <w:p w:rsidR="009D4D98" w:rsidRPr="00726558" w:rsidRDefault="00184390" w:rsidP="001E6422">
            <w:pPr>
              <w:jc w:val="both"/>
              <w:rPr>
                <w:rFonts w:ascii="Sylfaen" w:eastAsia="Merriweather" w:hAnsi="Sylfaen" w:cs="Merriweather"/>
                <w:color w:val="000000" w:themeColor="text1"/>
                <w:sz w:val="20"/>
                <w:szCs w:val="20"/>
                <w:lang w:val="en-US"/>
              </w:rPr>
            </w:pPr>
            <w:r w:rsidRPr="00C21632">
              <w:rPr>
                <w:rFonts w:ascii="Sylfaen" w:eastAsia="Arial Unicode MS" w:hAnsi="Sylfaen" w:cs="Arial Unicode MS"/>
                <w:color w:val="000000" w:themeColor="text1"/>
                <w:sz w:val="20"/>
                <w:szCs w:val="20"/>
              </w:rPr>
              <w:t xml:space="preserve">დაავადებული ცხოველის/ფრინველის შესახებ </w:t>
            </w:r>
            <w:r w:rsidRPr="00C21632">
              <w:rPr>
                <w:rFonts w:ascii="Sylfaen" w:eastAsia="Arial Unicode MS" w:hAnsi="Sylfaen" w:cs="Arial Unicode MS"/>
                <w:b/>
                <w:color w:val="000000" w:themeColor="text1"/>
                <w:sz w:val="20"/>
                <w:szCs w:val="20"/>
              </w:rPr>
              <w:t>ინფორმაცია:</w:t>
            </w:r>
            <w:r w:rsidR="001E6422">
              <w:rPr>
                <w:rFonts w:ascii="Sylfaen" w:eastAsia="Arial Unicode MS" w:hAnsi="Sylfaen" w:cs="Arial Unicode MS"/>
                <w:b/>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ფიზიკ</w:t>
            </w:r>
            <w:r w:rsidR="00B356EB" w:rsidRPr="00C21632">
              <w:rPr>
                <w:rFonts w:ascii="Sylfaen" w:eastAsia="Arial Unicode MS" w:hAnsi="Sylfaen" w:cs="Arial Unicode MS"/>
                <w:color w:val="000000" w:themeColor="text1"/>
                <w:sz w:val="20"/>
                <w:szCs w:val="20"/>
              </w:rPr>
              <w:t>ალ</w:t>
            </w:r>
            <w:r w:rsidRPr="00C21632">
              <w:rPr>
                <w:rFonts w:ascii="Sylfaen" w:eastAsia="Arial Unicode MS" w:hAnsi="Sylfaen" w:cs="Arial Unicode MS"/>
                <w:color w:val="000000" w:themeColor="text1"/>
                <w:sz w:val="20"/>
                <w:szCs w:val="20"/>
              </w:rPr>
              <w:t>ური მონაცემები</w:t>
            </w:r>
            <w:r w:rsidR="001E6422">
              <w:rPr>
                <w:rFonts w:ascii="Sylfaen" w:eastAsia="Arial Unicode MS" w:hAnsi="Sylfaen" w:cs="Arial Unicode MS"/>
                <w:color w:val="000000" w:themeColor="text1"/>
                <w:sz w:val="20"/>
                <w:szCs w:val="20"/>
                <w:lang w:val="en-US"/>
              </w:rPr>
              <w:t xml:space="preserve">, </w:t>
            </w:r>
            <w:r w:rsidR="00B356EB" w:rsidRPr="00C21632">
              <w:rPr>
                <w:rFonts w:ascii="Sylfaen" w:eastAsia="Arial Unicode MS" w:hAnsi="Sylfaen" w:cs="Arial Unicode MS"/>
                <w:color w:val="000000" w:themeColor="text1"/>
                <w:sz w:val="20"/>
                <w:szCs w:val="20"/>
              </w:rPr>
              <w:t>კლინიკური სტატუსი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ექსტერიერი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ჩატარებული მკურნალობა</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მიღებული მედიკამენტები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საკვები</w:t>
            </w:r>
            <w:r w:rsidR="00726558">
              <w:rPr>
                <w:rFonts w:ascii="Sylfaen" w:eastAsia="Arial Unicode MS" w:hAnsi="Sylfaen" w:cs="Arial Unicode MS"/>
                <w:color w:val="000000" w:themeColor="text1"/>
                <w:sz w:val="20"/>
                <w:szCs w:val="20"/>
                <w:lang w:val="en-US"/>
              </w:rPr>
              <w:t>.</w:t>
            </w:r>
          </w:p>
          <w:p w:rsidR="007A656E" w:rsidRPr="00C21632" w:rsidRDefault="007A656E" w:rsidP="00726558">
            <w:pPr>
              <w:pStyle w:val="af"/>
              <w:pBdr>
                <w:top w:val="none" w:sz="0" w:space="0" w:color="auto"/>
                <w:left w:val="none" w:sz="0" w:space="0" w:color="auto"/>
                <w:bottom w:val="none" w:sz="0" w:space="0" w:color="auto"/>
                <w:right w:val="none" w:sz="0" w:space="0" w:color="auto"/>
                <w:between w:val="none" w:sz="0" w:space="0" w:color="auto"/>
              </w:pBdr>
              <w:tabs>
                <w:tab w:val="left" w:pos="285"/>
              </w:tabs>
              <w:spacing w:before="100" w:beforeAutospacing="1"/>
              <w:ind w:left="0"/>
              <w:jc w:val="both"/>
              <w:rPr>
                <w:rFonts w:ascii="Sylfaen" w:hAnsi="Sylfaen"/>
                <w:color w:val="000000" w:themeColor="text1"/>
                <w:sz w:val="20"/>
                <w:szCs w:val="20"/>
              </w:rPr>
            </w:pPr>
          </w:p>
        </w:tc>
        <w:tc>
          <w:tcPr>
            <w:tcW w:w="675" w:type="pct"/>
            <w:vAlign w:val="center"/>
          </w:tcPr>
          <w:p w:rsidR="009D4D98" w:rsidRPr="00C21632" w:rsidRDefault="00184390">
            <w:pPr>
              <w:jc w:val="center"/>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პრაქტიკული დავალება დაკვირვებით</w:t>
            </w:r>
          </w:p>
        </w:tc>
      </w:tr>
      <w:tr w:rsidR="009D4D98" w:rsidRPr="00C21632" w:rsidTr="00067868">
        <w:trPr>
          <w:trHeight w:val="420"/>
          <w:jc w:val="center"/>
        </w:trPr>
        <w:tc>
          <w:tcPr>
            <w:tcW w:w="792" w:type="pct"/>
            <w:shd w:val="clear" w:color="auto" w:fill="auto"/>
            <w:vAlign w:val="center"/>
          </w:tcPr>
          <w:p w:rsidR="009D4D98" w:rsidRPr="00C21632" w:rsidRDefault="00184390" w:rsidP="001924DD">
            <w:pPr>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2. ცხოველის</w:t>
            </w:r>
            <w:r w:rsidR="000A228A" w:rsidRPr="00C21632">
              <w:rPr>
                <w:rFonts w:ascii="Sylfaen" w:eastAsia="Arial Unicode MS" w:hAnsi="Sylfaen" w:cs="Arial Unicode MS"/>
                <w:color w:val="000000" w:themeColor="text1"/>
                <w:sz w:val="20"/>
                <w:szCs w:val="20"/>
              </w:rPr>
              <w:t xml:space="preserve"> </w:t>
            </w:r>
            <w:r w:rsidRPr="00C21632">
              <w:rPr>
                <w:rFonts w:ascii="Sylfaen" w:eastAsia="Arial Unicode MS" w:hAnsi="Sylfaen" w:cs="Arial Unicode MS"/>
                <w:color w:val="000000" w:themeColor="text1"/>
                <w:sz w:val="20"/>
                <w:szCs w:val="20"/>
              </w:rPr>
              <w:t>ოპერაციის შემდგომი მანიპულაციების განხორციელება</w:t>
            </w:r>
          </w:p>
        </w:tc>
        <w:tc>
          <w:tcPr>
            <w:tcW w:w="1752" w:type="pct"/>
            <w:shd w:val="clear" w:color="auto" w:fill="auto"/>
          </w:tcPr>
          <w:p w:rsidR="009D4D98" w:rsidRPr="00C21632" w:rsidRDefault="00184390" w:rsidP="00007E97">
            <w:pPr>
              <w:pStyle w:val="af"/>
              <w:numPr>
                <w:ilvl w:val="0"/>
                <w:numId w:val="14"/>
              </w:numPr>
              <w:ind w:left="0" w:firstLine="48"/>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Arial Unicode MS" w:hAnsi="Sylfaen" w:cs="Arial Unicode MS"/>
                <w:color w:val="000000" w:themeColor="text1"/>
                <w:sz w:val="20"/>
                <w:szCs w:val="20"/>
              </w:rPr>
              <w:t xml:space="preserve"> </w:t>
            </w:r>
            <w:r w:rsidRPr="00C21632">
              <w:rPr>
                <w:rFonts w:ascii="Sylfaen" w:eastAsia="Arial Unicode MS" w:hAnsi="Sylfaen" w:cs="Arial Unicode MS"/>
                <w:color w:val="000000" w:themeColor="text1"/>
                <w:sz w:val="20"/>
                <w:szCs w:val="20"/>
              </w:rPr>
              <w:t>მდგომარეობის გათვალისწინებით, გეგმავს პოსტოპერაციული მანიპულაციების სახეებსა და ინტენსივობას;</w:t>
            </w:r>
          </w:p>
          <w:p w:rsidR="009D4D98" w:rsidRPr="00C21632" w:rsidRDefault="00184390" w:rsidP="00007E97">
            <w:pPr>
              <w:pStyle w:val="af"/>
              <w:numPr>
                <w:ilvl w:val="0"/>
                <w:numId w:val="14"/>
              </w:numPr>
              <w:ind w:left="0" w:firstLine="48"/>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ასეპტიკა-ანტისეპტიკის</w:t>
            </w:r>
            <w:r w:rsidRPr="00C21632">
              <w:rPr>
                <w:rFonts w:ascii="Sylfaen" w:hAnsi="Sylfaen"/>
                <w:color w:val="000000" w:themeColor="text1"/>
                <w:sz w:val="20"/>
                <w:szCs w:val="20"/>
              </w:rPr>
              <w:t xml:space="preserve"> </w:t>
            </w:r>
            <w:r w:rsidRPr="00C21632">
              <w:rPr>
                <w:rFonts w:ascii="Sylfaen" w:eastAsia="Arial Unicode MS" w:hAnsi="Sylfaen" w:cs="Arial Unicode MS"/>
                <w:color w:val="000000" w:themeColor="text1"/>
                <w:sz w:val="20"/>
                <w:szCs w:val="20"/>
              </w:rPr>
              <w:t xml:space="preserve">წესების დაცვით, </w:t>
            </w:r>
            <w:r w:rsidRPr="00C21632">
              <w:rPr>
                <w:rFonts w:ascii="Sylfaen" w:eastAsia="Arial Unicode MS" w:hAnsi="Sylfaen" w:cs="Arial Unicode MS"/>
                <w:color w:val="000000" w:themeColor="text1"/>
                <w:sz w:val="20"/>
                <w:szCs w:val="20"/>
              </w:rPr>
              <w:lastRenderedPageBreak/>
              <w:t>ამზადებს  სამანიპულაციო ინსტრუმენტებს;</w:t>
            </w:r>
          </w:p>
          <w:p w:rsidR="009D4D98" w:rsidRPr="00C21632" w:rsidRDefault="00184390" w:rsidP="00007E97">
            <w:pPr>
              <w:pStyle w:val="af"/>
              <w:numPr>
                <w:ilvl w:val="0"/>
                <w:numId w:val="14"/>
              </w:numPr>
              <w:ind w:left="0" w:firstLine="48"/>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Arial Unicode MS" w:hAnsi="Sylfaen" w:cs="Arial Unicode MS"/>
                <w:color w:val="000000" w:themeColor="text1"/>
                <w:sz w:val="20"/>
                <w:szCs w:val="20"/>
              </w:rPr>
              <w:t xml:space="preserve"> </w:t>
            </w:r>
            <w:r w:rsidRPr="00C21632">
              <w:rPr>
                <w:rFonts w:ascii="Sylfaen" w:eastAsia="Arial Unicode MS" w:hAnsi="Sylfaen" w:cs="Arial Unicode MS"/>
                <w:color w:val="000000" w:themeColor="text1"/>
                <w:sz w:val="20"/>
                <w:szCs w:val="20"/>
              </w:rPr>
              <w:t>მდგომარეობის გათვალისწინებითა და დესმურგიის წესების დაცვით ახორციელებს ნახვევის გამოცვლას;</w:t>
            </w:r>
          </w:p>
          <w:p w:rsidR="009D4D98" w:rsidRPr="00C21632" w:rsidRDefault="00184390" w:rsidP="00007E97">
            <w:pPr>
              <w:pStyle w:val="af"/>
              <w:numPr>
                <w:ilvl w:val="0"/>
                <w:numId w:val="14"/>
              </w:numPr>
              <w:ind w:left="0" w:firstLine="48"/>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Arial Unicode MS" w:hAnsi="Sylfaen" w:cs="Arial Unicode MS"/>
                <w:color w:val="000000" w:themeColor="text1"/>
                <w:sz w:val="20"/>
                <w:szCs w:val="20"/>
              </w:rPr>
              <w:t xml:space="preserve"> </w:t>
            </w:r>
            <w:r w:rsidRPr="00C21632">
              <w:rPr>
                <w:rFonts w:ascii="Sylfaen" w:eastAsia="Arial Unicode MS" w:hAnsi="Sylfaen" w:cs="Arial Unicode MS"/>
                <w:color w:val="000000" w:themeColor="text1"/>
                <w:sz w:val="20"/>
                <w:szCs w:val="20"/>
              </w:rPr>
              <w:t>მდგომარეობის გათვალისწინებით</w:t>
            </w:r>
            <w:r w:rsidR="007A656E" w:rsidRPr="00C21632">
              <w:rPr>
                <w:rFonts w:ascii="Sylfaen" w:eastAsia="Arial Unicode MS" w:hAnsi="Sylfaen" w:cs="Arial Unicode MS"/>
                <w:color w:val="000000" w:themeColor="text1"/>
                <w:sz w:val="20"/>
                <w:szCs w:val="20"/>
              </w:rPr>
              <w:t>,</w:t>
            </w:r>
            <w:r w:rsidRPr="00C21632">
              <w:rPr>
                <w:rFonts w:ascii="Sylfaen" w:eastAsia="Arial Unicode MS" w:hAnsi="Sylfaen" w:cs="Arial Unicode MS"/>
                <w:color w:val="000000" w:themeColor="text1"/>
                <w:sz w:val="20"/>
                <w:szCs w:val="20"/>
              </w:rPr>
              <w:t xml:space="preserve"> ახორციელებს ოპერაციის შემდგომი მდგომარეობის მონიტორინგს და გართულებების აღმოჩენის შემთხვევაში</w:t>
            </w:r>
            <w:r w:rsidR="007A656E" w:rsidRPr="00C21632">
              <w:rPr>
                <w:rFonts w:ascii="Sylfaen" w:eastAsia="Arial Unicode MS" w:hAnsi="Sylfaen" w:cs="Arial Unicode MS"/>
                <w:color w:val="000000" w:themeColor="text1"/>
                <w:sz w:val="20"/>
                <w:szCs w:val="20"/>
              </w:rPr>
              <w:t>,</w:t>
            </w:r>
            <w:r w:rsidRPr="00C21632">
              <w:rPr>
                <w:rFonts w:ascii="Sylfaen" w:eastAsia="Arial Unicode MS" w:hAnsi="Sylfaen" w:cs="Arial Unicode MS"/>
                <w:color w:val="000000" w:themeColor="text1"/>
                <w:sz w:val="20"/>
                <w:szCs w:val="20"/>
              </w:rPr>
              <w:t xml:space="preserve"> ახდენს </w:t>
            </w:r>
            <w:r w:rsidR="007A656E" w:rsidRPr="00C21632">
              <w:rPr>
                <w:rFonts w:ascii="Sylfaen" w:eastAsia="Arial Unicode MS" w:hAnsi="Sylfaen" w:cs="Arial Unicode MS"/>
                <w:color w:val="000000" w:themeColor="text1"/>
                <w:sz w:val="20"/>
                <w:szCs w:val="20"/>
              </w:rPr>
              <w:t xml:space="preserve">ექიმი </w:t>
            </w:r>
            <w:r w:rsidRPr="00C21632">
              <w:rPr>
                <w:rFonts w:ascii="Sylfaen" w:eastAsia="Arial Unicode MS" w:hAnsi="Sylfaen" w:cs="Arial Unicode MS"/>
                <w:color w:val="000000" w:themeColor="text1"/>
                <w:sz w:val="20"/>
                <w:szCs w:val="20"/>
              </w:rPr>
              <w:t>ვეტერინარის ინფორმირებას;</w:t>
            </w:r>
          </w:p>
          <w:p w:rsidR="009D4D98" w:rsidRDefault="00184390" w:rsidP="00007E97">
            <w:pPr>
              <w:pStyle w:val="af"/>
              <w:numPr>
                <w:ilvl w:val="0"/>
                <w:numId w:val="14"/>
              </w:numPr>
              <w:ind w:left="0" w:firstLine="48"/>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Arial Unicode MS" w:hAnsi="Sylfaen" w:cs="Arial Unicode MS"/>
                <w:color w:val="000000" w:themeColor="text1"/>
                <w:sz w:val="20"/>
                <w:szCs w:val="20"/>
              </w:rPr>
              <w:t xml:space="preserve"> </w:t>
            </w:r>
            <w:r w:rsidRPr="00C21632">
              <w:rPr>
                <w:rFonts w:ascii="Sylfaen" w:eastAsia="Arial Unicode MS" w:hAnsi="Sylfaen" w:cs="Arial Unicode MS"/>
                <w:color w:val="000000" w:themeColor="text1"/>
                <w:sz w:val="20"/>
                <w:szCs w:val="20"/>
              </w:rPr>
              <w:t xml:space="preserve">მდგომარეობის გათვალისწინებითა და </w:t>
            </w:r>
            <w:r w:rsidR="007A656E" w:rsidRPr="00C21632">
              <w:rPr>
                <w:rFonts w:ascii="Sylfaen" w:eastAsia="Arial Unicode MS" w:hAnsi="Sylfaen" w:cs="Arial Unicode MS"/>
                <w:color w:val="000000" w:themeColor="text1"/>
                <w:sz w:val="20"/>
                <w:szCs w:val="20"/>
              </w:rPr>
              <w:t xml:space="preserve">ექიმი </w:t>
            </w:r>
            <w:r w:rsidRPr="00C21632">
              <w:rPr>
                <w:rFonts w:ascii="Sylfaen" w:eastAsia="Arial Unicode MS" w:hAnsi="Sylfaen" w:cs="Arial Unicode MS"/>
                <w:color w:val="000000" w:themeColor="text1"/>
                <w:sz w:val="20"/>
                <w:szCs w:val="20"/>
              </w:rPr>
              <w:t xml:space="preserve">ვეტერინარის დანიშნულების მიხედვით, ახორციელებს </w:t>
            </w:r>
            <w:r w:rsidRPr="00C21632">
              <w:rPr>
                <w:rFonts w:ascii="Sylfaen" w:eastAsia="Arial Unicode MS" w:hAnsi="Sylfaen" w:cs="Arial Unicode MS"/>
                <w:b/>
                <w:color w:val="000000" w:themeColor="text1"/>
                <w:sz w:val="20"/>
                <w:szCs w:val="20"/>
              </w:rPr>
              <w:t xml:space="preserve">დამატებით მანიპულაციებს; </w:t>
            </w:r>
            <w:r w:rsidRPr="00C21632">
              <w:rPr>
                <w:rFonts w:ascii="Sylfaen" w:eastAsia="Merriweather" w:hAnsi="Sylfaen" w:cs="Merriweather"/>
                <w:color w:val="000000" w:themeColor="text1"/>
                <w:sz w:val="20"/>
                <w:szCs w:val="20"/>
              </w:rPr>
              <w:t xml:space="preserve"> </w:t>
            </w:r>
          </w:p>
          <w:p w:rsidR="008E22EF" w:rsidRPr="00C21632" w:rsidRDefault="008E22EF" w:rsidP="00007E97">
            <w:pPr>
              <w:pStyle w:val="af"/>
              <w:numPr>
                <w:ilvl w:val="0"/>
                <w:numId w:val="14"/>
              </w:numPr>
              <w:ind w:left="0" w:firstLine="48"/>
              <w:jc w:val="both"/>
              <w:rPr>
                <w:rFonts w:ascii="Sylfaen" w:eastAsia="Merriweather" w:hAnsi="Sylfaen" w:cs="Merriweather"/>
                <w:color w:val="000000" w:themeColor="text1"/>
                <w:sz w:val="20"/>
                <w:szCs w:val="20"/>
              </w:rPr>
            </w:pPr>
            <w:r>
              <w:rPr>
                <w:rFonts w:ascii="Sylfaen" w:eastAsia="Merriweather" w:hAnsi="Sylfaen" w:cs="Merriweather"/>
                <w:color w:val="000000" w:themeColor="text1"/>
                <w:sz w:val="20"/>
                <w:szCs w:val="20"/>
              </w:rPr>
              <w:t>შესრულებული აქტივობების გათვალსიწინებით უზრუნველყოფს ნარჩენების მოვლას;</w:t>
            </w:r>
          </w:p>
          <w:p w:rsidR="009D4D98" w:rsidRPr="00C21632" w:rsidRDefault="00184390" w:rsidP="00007E97">
            <w:pPr>
              <w:pStyle w:val="af"/>
              <w:numPr>
                <w:ilvl w:val="0"/>
                <w:numId w:val="14"/>
              </w:numPr>
              <w:ind w:left="0" w:firstLine="48"/>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 xml:space="preserve">თანმიმდევრობითა და </w:t>
            </w:r>
            <w:r w:rsidR="00F94EA3" w:rsidRPr="00C21632">
              <w:rPr>
                <w:rFonts w:ascii="Sylfaen" w:eastAsia="Arial Unicode MS" w:hAnsi="Sylfaen" w:cs="Arial Unicode MS"/>
                <w:color w:val="000000" w:themeColor="text1"/>
                <w:sz w:val="20"/>
                <w:szCs w:val="20"/>
              </w:rPr>
              <w:t>გარკვევით</w:t>
            </w:r>
            <w:r w:rsidRPr="00C21632">
              <w:rPr>
                <w:rFonts w:ascii="Sylfaen" w:eastAsia="Merriweather" w:hAnsi="Sylfaen" w:cs="Merriweather"/>
                <w:color w:val="000000" w:themeColor="text1"/>
                <w:sz w:val="20"/>
                <w:szCs w:val="20"/>
              </w:rPr>
              <w:t xml:space="preserve"> </w:t>
            </w:r>
            <w:r w:rsidRPr="00C21632">
              <w:rPr>
                <w:rFonts w:ascii="Sylfaen" w:eastAsia="Arial Unicode MS" w:hAnsi="Sylfaen" w:cs="Arial Unicode MS"/>
                <w:color w:val="000000" w:themeColor="text1"/>
                <w:sz w:val="20"/>
                <w:szCs w:val="20"/>
              </w:rPr>
              <w:t xml:space="preserve">ახორციელებს პაციენტის შესახებ </w:t>
            </w:r>
            <w:r w:rsidRPr="00C21632">
              <w:rPr>
                <w:rFonts w:ascii="Sylfaen" w:eastAsia="Arial Unicode MS" w:hAnsi="Sylfaen" w:cs="Arial Unicode MS"/>
                <w:b/>
                <w:color w:val="000000" w:themeColor="text1"/>
                <w:sz w:val="20"/>
                <w:szCs w:val="20"/>
              </w:rPr>
              <w:t>ინფორმაციის შეგროვებასა</w:t>
            </w:r>
            <w:r w:rsidRPr="00C21632">
              <w:rPr>
                <w:rFonts w:ascii="Sylfaen" w:eastAsia="Arial Unicode MS" w:hAnsi="Sylfaen" w:cs="Arial Unicode MS"/>
                <w:color w:val="000000" w:themeColor="text1"/>
                <w:sz w:val="20"/>
                <w:szCs w:val="20"/>
              </w:rPr>
              <w:t xml:space="preserve"> და ჩანაწერების წარმოებას.</w:t>
            </w:r>
          </w:p>
        </w:tc>
        <w:tc>
          <w:tcPr>
            <w:tcW w:w="1781" w:type="pct"/>
            <w:vAlign w:val="center"/>
          </w:tcPr>
          <w:p w:rsidR="009D4D98" w:rsidRPr="00C21632" w:rsidRDefault="00184390" w:rsidP="001E6422">
            <w:pPr>
              <w:jc w:val="both"/>
              <w:rPr>
                <w:rFonts w:ascii="Sylfaen" w:eastAsia="Merriweather" w:hAnsi="Sylfaen" w:cs="Merriweather"/>
                <w:color w:val="000000" w:themeColor="text1"/>
                <w:sz w:val="20"/>
                <w:szCs w:val="20"/>
              </w:rPr>
            </w:pPr>
            <w:r w:rsidRPr="00C21632">
              <w:rPr>
                <w:rFonts w:ascii="Sylfaen" w:eastAsia="Arial Unicode MS" w:hAnsi="Sylfaen" w:cs="Arial Unicode MS"/>
                <w:b/>
                <w:color w:val="000000" w:themeColor="text1"/>
                <w:sz w:val="20"/>
                <w:szCs w:val="20"/>
              </w:rPr>
              <w:lastRenderedPageBreak/>
              <w:t>დამატებითი მანიპულაციები:</w:t>
            </w:r>
            <w:r w:rsidR="001E6422">
              <w:rPr>
                <w:rFonts w:ascii="Sylfaen" w:eastAsia="Arial Unicode MS" w:hAnsi="Sylfaen" w:cs="Arial Unicode MS"/>
                <w:b/>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ვარჯიში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მასაჟი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სახვევების მოხსნა</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გაშვება</w:t>
            </w:r>
          </w:p>
          <w:p w:rsidR="009D4D98" w:rsidRPr="00C21632" w:rsidRDefault="009D4D98">
            <w:pPr>
              <w:jc w:val="both"/>
              <w:rPr>
                <w:rFonts w:ascii="Sylfaen" w:eastAsia="Merriweather" w:hAnsi="Sylfaen" w:cs="Merriweather"/>
                <w:color w:val="000000" w:themeColor="text1"/>
                <w:sz w:val="20"/>
                <w:szCs w:val="20"/>
              </w:rPr>
            </w:pPr>
          </w:p>
          <w:p w:rsidR="009D4D98" w:rsidRPr="00C21632" w:rsidRDefault="00184390" w:rsidP="001E6422">
            <w:pPr>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 xml:space="preserve">პაციენტის შესახებ </w:t>
            </w:r>
            <w:r w:rsidRPr="00C21632">
              <w:rPr>
                <w:rFonts w:ascii="Sylfaen" w:eastAsia="Arial Unicode MS" w:hAnsi="Sylfaen" w:cs="Arial Unicode MS"/>
                <w:b/>
                <w:color w:val="000000" w:themeColor="text1"/>
                <w:sz w:val="20"/>
                <w:szCs w:val="20"/>
              </w:rPr>
              <w:t>ინფორმაცია:</w:t>
            </w:r>
            <w:r w:rsidR="001E6422">
              <w:rPr>
                <w:rFonts w:ascii="Sylfaen" w:eastAsia="Arial Unicode MS" w:hAnsi="Sylfaen" w:cs="Arial Unicode MS"/>
                <w:b/>
                <w:color w:val="000000" w:themeColor="text1"/>
                <w:sz w:val="20"/>
                <w:szCs w:val="20"/>
                <w:lang w:val="en-US"/>
              </w:rPr>
              <w:t xml:space="preserve"> </w:t>
            </w:r>
            <w:r w:rsidRPr="00C21632">
              <w:rPr>
                <w:rFonts w:ascii="Sylfaen" w:eastAsia="Arial Unicode MS" w:hAnsi="Sylfaen" w:cs="Arial Unicode MS"/>
                <w:color w:val="000000" w:themeColor="text1"/>
                <w:sz w:val="20"/>
                <w:szCs w:val="20"/>
              </w:rPr>
              <w:t xml:space="preserve">ფიზიკური </w:t>
            </w:r>
            <w:r w:rsidRPr="00C21632">
              <w:rPr>
                <w:rFonts w:ascii="Sylfaen" w:eastAsia="Arial Unicode MS" w:hAnsi="Sylfaen" w:cs="Arial Unicode MS"/>
                <w:color w:val="000000" w:themeColor="text1"/>
                <w:sz w:val="20"/>
                <w:szCs w:val="20"/>
              </w:rPr>
              <w:lastRenderedPageBreak/>
              <w:t>მონაცემები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ფიზიკური მდგომარეობა</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ექსტერიერი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ჩატარებული მკურნალობა</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მიღებული მედიკამენტები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საკვები</w:t>
            </w:r>
          </w:p>
          <w:p w:rsidR="009D4D98" w:rsidRPr="00C21632" w:rsidRDefault="009D4D98">
            <w:pPr>
              <w:jc w:val="both"/>
              <w:rPr>
                <w:rFonts w:ascii="Sylfaen" w:eastAsia="Merriweather" w:hAnsi="Sylfaen" w:cs="Merriweather"/>
                <w:color w:val="000000" w:themeColor="text1"/>
                <w:sz w:val="20"/>
                <w:szCs w:val="20"/>
              </w:rPr>
            </w:pPr>
          </w:p>
          <w:p w:rsidR="009D4D98" w:rsidRPr="00C21632" w:rsidRDefault="009D4D98">
            <w:pPr>
              <w:jc w:val="both"/>
              <w:rPr>
                <w:rFonts w:ascii="Sylfaen" w:eastAsia="Merriweather" w:hAnsi="Sylfaen" w:cs="Merriweather"/>
                <w:b/>
                <w:color w:val="000000" w:themeColor="text1"/>
                <w:sz w:val="20"/>
                <w:szCs w:val="20"/>
              </w:rPr>
            </w:pPr>
          </w:p>
        </w:tc>
        <w:tc>
          <w:tcPr>
            <w:tcW w:w="675" w:type="pct"/>
            <w:vAlign w:val="center"/>
          </w:tcPr>
          <w:p w:rsidR="009D4D98" w:rsidRPr="00C21632" w:rsidRDefault="00184390">
            <w:pPr>
              <w:jc w:val="center"/>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lastRenderedPageBreak/>
              <w:t>პრაქტიკული დავალება დაკვირვებით</w:t>
            </w:r>
          </w:p>
        </w:tc>
      </w:tr>
      <w:tr w:rsidR="009D4D98" w:rsidRPr="00C21632" w:rsidTr="00067868">
        <w:trPr>
          <w:trHeight w:val="420"/>
          <w:jc w:val="center"/>
        </w:trPr>
        <w:tc>
          <w:tcPr>
            <w:tcW w:w="792" w:type="pct"/>
            <w:shd w:val="clear" w:color="auto" w:fill="auto"/>
            <w:vAlign w:val="center"/>
          </w:tcPr>
          <w:p w:rsidR="009D4D98" w:rsidRPr="00C21632" w:rsidRDefault="00184390" w:rsidP="001924DD">
            <w:pPr>
              <w:spacing w:after="200" w:line="276" w:lineRule="auto"/>
              <w:rPr>
                <w:rFonts w:ascii="Sylfaen" w:eastAsia="Merriweather" w:hAnsi="Sylfaen" w:cs="Merriweather"/>
                <w:color w:val="000000" w:themeColor="text1"/>
                <w:sz w:val="20"/>
                <w:szCs w:val="20"/>
              </w:rPr>
            </w:pPr>
            <w:r w:rsidRPr="00C21632">
              <w:rPr>
                <w:rFonts w:ascii="Sylfaen" w:eastAsia="Merriweather" w:hAnsi="Sylfaen" w:cs="Merriweather"/>
                <w:color w:val="000000" w:themeColor="text1"/>
                <w:sz w:val="20"/>
                <w:szCs w:val="20"/>
              </w:rPr>
              <w:lastRenderedPageBreak/>
              <w:t xml:space="preserve">3. </w:t>
            </w:r>
            <w:r w:rsidRPr="00C21632">
              <w:rPr>
                <w:rFonts w:ascii="Sylfaen" w:eastAsia="Arial Unicode MS" w:hAnsi="Sylfaen" w:cs="Arial Unicode MS"/>
                <w:color w:val="000000" w:themeColor="text1"/>
                <w:sz w:val="20"/>
                <w:szCs w:val="20"/>
              </w:rPr>
              <w:t>ცხოველის</w:t>
            </w:r>
            <w:r w:rsidR="000A228A" w:rsidRPr="00C21632">
              <w:rPr>
                <w:rFonts w:ascii="Sylfaen" w:eastAsia="Arial Unicode MS" w:hAnsi="Sylfaen" w:cs="Arial Unicode MS"/>
                <w:color w:val="000000" w:themeColor="text1"/>
                <w:sz w:val="20"/>
                <w:szCs w:val="20"/>
              </w:rPr>
              <w:t xml:space="preserve"> </w:t>
            </w:r>
            <w:r w:rsidRPr="00C21632">
              <w:rPr>
                <w:rFonts w:ascii="Sylfaen" w:eastAsia="Arial Unicode MS" w:hAnsi="Sylfaen" w:cs="Arial Unicode MS"/>
                <w:color w:val="000000" w:themeColor="text1"/>
                <w:sz w:val="20"/>
                <w:szCs w:val="20"/>
              </w:rPr>
              <w:t>ორგანიზმში სამკურნალო საშუალებების შეყვანა</w:t>
            </w:r>
          </w:p>
          <w:p w:rsidR="009D4D98" w:rsidRPr="00C21632" w:rsidRDefault="009D4D98" w:rsidP="00C757D7">
            <w:pPr>
              <w:ind w:left="360"/>
              <w:jc w:val="center"/>
              <w:rPr>
                <w:rFonts w:ascii="Sylfaen" w:eastAsia="Merriweather" w:hAnsi="Sylfaen" w:cs="Merriweather"/>
                <w:color w:val="000000" w:themeColor="text1"/>
                <w:sz w:val="20"/>
                <w:szCs w:val="20"/>
              </w:rPr>
            </w:pPr>
          </w:p>
          <w:p w:rsidR="009D4D98" w:rsidRPr="00C21632" w:rsidRDefault="009D4D98" w:rsidP="00C757D7">
            <w:pPr>
              <w:ind w:left="360"/>
              <w:jc w:val="center"/>
              <w:rPr>
                <w:rFonts w:ascii="Sylfaen" w:eastAsia="Merriweather" w:hAnsi="Sylfaen" w:cs="Merriweather"/>
                <w:b/>
                <w:color w:val="000000" w:themeColor="text1"/>
                <w:sz w:val="20"/>
                <w:szCs w:val="20"/>
              </w:rPr>
            </w:pPr>
          </w:p>
          <w:p w:rsidR="009D4D98" w:rsidRPr="00C21632" w:rsidRDefault="009D4D98" w:rsidP="00C757D7">
            <w:pPr>
              <w:ind w:left="360"/>
              <w:jc w:val="center"/>
              <w:rPr>
                <w:rFonts w:ascii="Sylfaen" w:eastAsia="Merriweather" w:hAnsi="Sylfaen" w:cs="Merriweather"/>
                <w:b/>
                <w:color w:val="000000" w:themeColor="text1"/>
                <w:sz w:val="20"/>
                <w:szCs w:val="20"/>
              </w:rPr>
            </w:pPr>
          </w:p>
          <w:p w:rsidR="009D4D98" w:rsidRPr="00C21632" w:rsidRDefault="009D4D98" w:rsidP="00C757D7">
            <w:pPr>
              <w:ind w:left="252" w:hanging="252"/>
              <w:jc w:val="center"/>
              <w:rPr>
                <w:rFonts w:ascii="Sylfaen" w:eastAsia="Merriweather" w:hAnsi="Sylfaen" w:cs="Merriweather"/>
                <w:b/>
                <w:color w:val="000000" w:themeColor="text1"/>
                <w:sz w:val="20"/>
                <w:szCs w:val="20"/>
              </w:rPr>
            </w:pPr>
          </w:p>
        </w:tc>
        <w:tc>
          <w:tcPr>
            <w:tcW w:w="1752" w:type="pct"/>
            <w:shd w:val="clear" w:color="auto" w:fill="auto"/>
          </w:tcPr>
          <w:p w:rsidR="009D4D98" w:rsidRPr="00C21632" w:rsidRDefault="00184390" w:rsidP="008E22EF">
            <w:pPr>
              <w:pStyle w:val="af"/>
              <w:numPr>
                <w:ilvl w:val="0"/>
                <w:numId w:val="17"/>
              </w:numPr>
              <w:tabs>
                <w:tab w:val="left" w:pos="356"/>
              </w:tabs>
              <w:ind w:left="-19" w:firstLine="19"/>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Arial Unicode MS" w:hAnsi="Sylfaen" w:cs="Arial Unicode MS"/>
                <w:color w:val="000000" w:themeColor="text1"/>
                <w:sz w:val="20"/>
                <w:szCs w:val="20"/>
              </w:rPr>
              <w:t xml:space="preserve"> </w:t>
            </w:r>
            <w:r w:rsidRPr="00C21632">
              <w:rPr>
                <w:rFonts w:ascii="Sylfaen" w:eastAsia="Arial Unicode MS" w:hAnsi="Sylfaen" w:cs="Arial Unicode MS"/>
                <w:color w:val="000000" w:themeColor="text1"/>
                <w:sz w:val="20"/>
                <w:szCs w:val="20"/>
              </w:rPr>
              <w:t xml:space="preserve">მდგომარეობის გათვალისწინებითა და </w:t>
            </w:r>
            <w:r w:rsidR="007A656E" w:rsidRPr="00C21632">
              <w:rPr>
                <w:rFonts w:ascii="Sylfaen" w:eastAsia="Arial Unicode MS" w:hAnsi="Sylfaen" w:cs="Arial Unicode MS"/>
                <w:color w:val="000000" w:themeColor="text1"/>
                <w:sz w:val="20"/>
                <w:szCs w:val="20"/>
              </w:rPr>
              <w:t xml:space="preserve">ექიმი </w:t>
            </w:r>
            <w:r w:rsidRPr="00C21632">
              <w:rPr>
                <w:rFonts w:ascii="Sylfaen" w:eastAsia="Arial Unicode MS" w:hAnsi="Sylfaen" w:cs="Arial Unicode MS"/>
                <w:color w:val="000000" w:themeColor="text1"/>
                <w:sz w:val="20"/>
                <w:szCs w:val="20"/>
              </w:rPr>
              <w:t>ვეტერინარის დანიშნულების მიხედვით</w:t>
            </w:r>
            <w:r w:rsidR="007A656E" w:rsidRPr="00C21632">
              <w:rPr>
                <w:rFonts w:ascii="Sylfaen" w:eastAsia="Arial Unicode MS" w:hAnsi="Sylfaen" w:cs="Arial Unicode MS"/>
                <w:color w:val="000000" w:themeColor="text1"/>
                <w:sz w:val="20"/>
                <w:szCs w:val="20"/>
              </w:rPr>
              <w:t>,</w:t>
            </w:r>
            <w:r w:rsidRPr="00C21632">
              <w:rPr>
                <w:rFonts w:ascii="Sylfaen" w:eastAsia="Arial Unicode MS" w:hAnsi="Sylfaen" w:cs="Arial Unicode MS"/>
                <w:color w:val="000000" w:themeColor="text1"/>
                <w:sz w:val="20"/>
                <w:szCs w:val="20"/>
              </w:rPr>
              <w:t xml:space="preserve">  არჩევს საინექციო სამკურნალო საშუალებების სახეებს, შენახვის პირობებსა და დოზებს;</w:t>
            </w:r>
          </w:p>
          <w:p w:rsidR="009D4D98" w:rsidRPr="00C21632" w:rsidRDefault="00184390" w:rsidP="008E22EF">
            <w:pPr>
              <w:pStyle w:val="af"/>
              <w:numPr>
                <w:ilvl w:val="0"/>
                <w:numId w:val="17"/>
              </w:numPr>
              <w:tabs>
                <w:tab w:val="left" w:pos="356"/>
              </w:tabs>
              <w:ind w:left="-19" w:firstLine="19"/>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Arial Unicode MS" w:hAnsi="Sylfaen" w:cs="Arial Unicode MS"/>
                <w:color w:val="000000" w:themeColor="text1"/>
                <w:sz w:val="20"/>
                <w:szCs w:val="20"/>
              </w:rPr>
              <w:t xml:space="preserve"> </w:t>
            </w:r>
            <w:r w:rsidRPr="00C21632">
              <w:rPr>
                <w:rFonts w:ascii="Sylfaen" w:eastAsia="Arial Unicode MS" w:hAnsi="Sylfaen" w:cs="Arial Unicode MS"/>
                <w:color w:val="000000" w:themeColor="text1"/>
                <w:sz w:val="20"/>
                <w:szCs w:val="20"/>
              </w:rPr>
              <w:t xml:space="preserve">მდგომარეობის გათვალისწინებითა და </w:t>
            </w:r>
            <w:r w:rsidR="007A656E" w:rsidRPr="00C21632">
              <w:rPr>
                <w:rFonts w:ascii="Sylfaen" w:eastAsia="Arial Unicode MS" w:hAnsi="Sylfaen" w:cs="Arial Unicode MS"/>
                <w:color w:val="000000" w:themeColor="text1"/>
                <w:sz w:val="20"/>
                <w:szCs w:val="20"/>
              </w:rPr>
              <w:t xml:space="preserve">ექიმი </w:t>
            </w:r>
            <w:r w:rsidRPr="00C21632">
              <w:rPr>
                <w:rFonts w:ascii="Sylfaen" w:eastAsia="Arial Unicode MS" w:hAnsi="Sylfaen" w:cs="Arial Unicode MS"/>
                <w:color w:val="000000" w:themeColor="text1"/>
                <w:sz w:val="20"/>
                <w:szCs w:val="20"/>
              </w:rPr>
              <w:t xml:space="preserve">ვეტერინარის დანიშნულების მიხედვით, ირჩევს ორგანიზმში </w:t>
            </w:r>
            <w:r w:rsidRPr="00C21632">
              <w:rPr>
                <w:rFonts w:ascii="Sylfaen" w:eastAsia="Arial Unicode MS" w:hAnsi="Sylfaen" w:cs="Arial Unicode MS"/>
                <w:b/>
                <w:color w:val="000000" w:themeColor="text1"/>
                <w:sz w:val="20"/>
                <w:szCs w:val="20"/>
              </w:rPr>
              <w:t>სამკურნალო საშუალებების შეყვანის მეთოდებსა და გზებს;</w:t>
            </w:r>
          </w:p>
          <w:p w:rsidR="009D4D98" w:rsidRPr="00C21632" w:rsidRDefault="00184390" w:rsidP="008E22EF">
            <w:pPr>
              <w:pStyle w:val="af"/>
              <w:numPr>
                <w:ilvl w:val="0"/>
                <w:numId w:val="17"/>
              </w:numPr>
              <w:tabs>
                <w:tab w:val="left" w:pos="356"/>
              </w:tabs>
              <w:ind w:left="-19" w:firstLine="19"/>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ასეპტიკა-ანტისეპტიკის</w:t>
            </w:r>
            <w:r w:rsidRPr="00C21632">
              <w:rPr>
                <w:rFonts w:ascii="Sylfaen" w:hAnsi="Sylfaen"/>
                <w:color w:val="000000" w:themeColor="text1"/>
                <w:sz w:val="20"/>
                <w:szCs w:val="20"/>
              </w:rPr>
              <w:t xml:space="preserve"> </w:t>
            </w:r>
            <w:r w:rsidRPr="00C21632">
              <w:rPr>
                <w:rFonts w:ascii="Sylfaen" w:eastAsia="Arial Unicode MS" w:hAnsi="Sylfaen" w:cs="Arial Unicode MS"/>
                <w:color w:val="000000" w:themeColor="text1"/>
                <w:sz w:val="20"/>
                <w:szCs w:val="20"/>
              </w:rPr>
              <w:t>წესების დაცვით, იმუშავებს ხელებს;</w:t>
            </w:r>
          </w:p>
          <w:p w:rsidR="009D4D98" w:rsidRPr="00C21632" w:rsidRDefault="00184390" w:rsidP="008E22EF">
            <w:pPr>
              <w:pStyle w:val="af"/>
              <w:numPr>
                <w:ilvl w:val="0"/>
                <w:numId w:val="17"/>
              </w:numPr>
              <w:tabs>
                <w:tab w:val="left" w:pos="356"/>
              </w:tabs>
              <w:ind w:left="-19" w:firstLine="19"/>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ასეპტიკა-ანტისეპტიკის</w:t>
            </w:r>
            <w:r w:rsidRPr="00C21632">
              <w:rPr>
                <w:rFonts w:ascii="Sylfaen" w:hAnsi="Sylfaen"/>
                <w:color w:val="000000" w:themeColor="text1"/>
                <w:sz w:val="20"/>
                <w:szCs w:val="20"/>
              </w:rPr>
              <w:t xml:space="preserve"> </w:t>
            </w:r>
            <w:r w:rsidRPr="00C21632">
              <w:rPr>
                <w:rFonts w:ascii="Sylfaen" w:eastAsia="Arial Unicode MS" w:hAnsi="Sylfaen" w:cs="Arial Unicode MS"/>
                <w:color w:val="000000" w:themeColor="text1"/>
                <w:sz w:val="20"/>
                <w:szCs w:val="20"/>
              </w:rPr>
              <w:t xml:space="preserve">წესების დაცვით, ამზადებს  </w:t>
            </w:r>
            <w:r w:rsidR="000A228A" w:rsidRPr="00C21632">
              <w:rPr>
                <w:rFonts w:ascii="Sylfaen" w:eastAsia="Arial Unicode MS" w:hAnsi="Sylfaen" w:cs="Arial Unicode MS"/>
                <w:color w:val="000000" w:themeColor="text1"/>
                <w:sz w:val="20"/>
                <w:szCs w:val="20"/>
              </w:rPr>
              <w:t xml:space="preserve">ცხოველის </w:t>
            </w:r>
            <w:r w:rsidRPr="00C21632">
              <w:rPr>
                <w:rFonts w:ascii="Sylfaen" w:eastAsia="Arial Unicode MS" w:hAnsi="Sylfaen" w:cs="Arial Unicode MS"/>
                <w:color w:val="000000" w:themeColor="text1"/>
                <w:sz w:val="20"/>
                <w:szCs w:val="20"/>
              </w:rPr>
              <w:t>დაზიანებულ, საინექციო ადგილს;</w:t>
            </w:r>
          </w:p>
          <w:p w:rsidR="009D4D98" w:rsidRPr="00C21632" w:rsidRDefault="00184390" w:rsidP="008E22EF">
            <w:pPr>
              <w:pStyle w:val="af"/>
              <w:numPr>
                <w:ilvl w:val="0"/>
                <w:numId w:val="17"/>
              </w:numPr>
              <w:tabs>
                <w:tab w:val="left" w:pos="356"/>
              </w:tabs>
              <w:ind w:left="-19" w:firstLine="19"/>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ასეპტიკა-ანტისეპტიკის</w:t>
            </w:r>
            <w:r w:rsidRPr="00C21632">
              <w:rPr>
                <w:rFonts w:ascii="Sylfaen" w:hAnsi="Sylfaen"/>
                <w:color w:val="000000" w:themeColor="text1"/>
                <w:sz w:val="20"/>
                <w:szCs w:val="20"/>
              </w:rPr>
              <w:t xml:space="preserve"> </w:t>
            </w:r>
            <w:r w:rsidRPr="00C21632">
              <w:rPr>
                <w:rFonts w:ascii="Sylfaen" w:eastAsia="Arial Unicode MS" w:hAnsi="Sylfaen" w:cs="Arial Unicode MS"/>
                <w:color w:val="000000" w:themeColor="text1"/>
                <w:sz w:val="20"/>
                <w:szCs w:val="20"/>
              </w:rPr>
              <w:t>წესების დაცვით, გამოსაყენებლად ამზადებს წამლებს;</w:t>
            </w:r>
          </w:p>
          <w:p w:rsidR="009D4D98" w:rsidRPr="00C21632" w:rsidRDefault="00184390" w:rsidP="008E22EF">
            <w:pPr>
              <w:pStyle w:val="af"/>
              <w:numPr>
                <w:ilvl w:val="0"/>
                <w:numId w:val="17"/>
              </w:numPr>
              <w:tabs>
                <w:tab w:val="left" w:pos="356"/>
              </w:tabs>
              <w:ind w:left="-19" w:firstLine="19"/>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ასეპტიკა-ანტისეპტიკის</w:t>
            </w:r>
            <w:r w:rsidRPr="00C21632">
              <w:rPr>
                <w:rFonts w:ascii="Sylfaen" w:hAnsi="Sylfaen"/>
                <w:color w:val="000000" w:themeColor="text1"/>
                <w:sz w:val="20"/>
                <w:szCs w:val="20"/>
              </w:rPr>
              <w:t xml:space="preserve"> </w:t>
            </w:r>
            <w:r w:rsidRPr="00C21632">
              <w:rPr>
                <w:rFonts w:ascii="Sylfaen" w:eastAsia="Arial Unicode MS" w:hAnsi="Sylfaen" w:cs="Arial Unicode MS"/>
                <w:color w:val="000000" w:themeColor="text1"/>
                <w:sz w:val="20"/>
                <w:szCs w:val="20"/>
              </w:rPr>
              <w:t xml:space="preserve">წესების დაცვით, ახორციელებს </w:t>
            </w:r>
            <w:r w:rsidRPr="00C21632">
              <w:rPr>
                <w:rFonts w:ascii="Sylfaen" w:eastAsia="Arial Unicode MS" w:hAnsi="Sylfaen" w:cs="Arial Unicode MS"/>
                <w:b/>
                <w:color w:val="000000" w:themeColor="text1"/>
                <w:sz w:val="20"/>
                <w:szCs w:val="20"/>
              </w:rPr>
              <w:t xml:space="preserve">სამკურნალო </w:t>
            </w:r>
            <w:r w:rsidR="007A656E" w:rsidRPr="00C21632">
              <w:rPr>
                <w:rFonts w:ascii="Sylfaen" w:eastAsia="Arial Unicode MS" w:hAnsi="Sylfaen" w:cs="Arial Unicode MS"/>
                <w:b/>
                <w:color w:val="000000" w:themeColor="text1"/>
                <w:sz w:val="20"/>
                <w:szCs w:val="20"/>
              </w:rPr>
              <w:t>პროცედურებ</w:t>
            </w:r>
            <w:r w:rsidRPr="00C21632">
              <w:rPr>
                <w:rFonts w:ascii="Sylfaen" w:eastAsia="Arial Unicode MS" w:hAnsi="Sylfaen" w:cs="Arial Unicode MS"/>
                <w:b/>
                <w:color w:val="000000" w:themeColor="text1"/>
                <w:sz w:val="20"/>
                <w:szCs w:val="20"/>
              </w:rPr>
              <w:t>ს</w:t>
            </w:r>
            <w:r w:rsidRPr="00C21632">
              <w:rPr>
                <w:rFonts w:ascii="Sylfaen" w:eastAsia="Arial Unicode MS" w:hAnsi="Sylfaen" w:cs="Arial Unicode MS"/>
                <w:color w:val="000000" w:themeColor="text1"/>
                <w:sz w:val="20"/>
                <w:szCs w:val="20"/>
              </w:rPr>
              <w:t>ა და მანიპულაციებს;</w:t>
            </w:r>
          </w:p>
          <w:p w:rsidR="009D4D98" w:rsidRPr="00C21632" w:rsidRDefault="00184390" w:rsidP="008E22EF">
            <w:pPr>
              <w:pStyle w:val="af"/>
              <w:numPr>
                <w:ilvl w:val="0"/>
                <w:numId w:val="17"/>
              </w:numPr>
              <w:tabs>
                <w:tab w:val="left" w:pos="356"/>
              </w:tabs>
              <w:ind w:left="-19" w:firstLine="19"/>
              <w:jc w:val="both"/>
              <w:rPr>
                <w:rFonts w:ascii="Sylfaen" w:hAnsi="Sylfaen"/>
                <w:color w:val="000000" w:themeColor="text1"/>
                <w:sz w:val="20"/>
                <w:szCs w:val="20"/>
              </w:rPr>
            </w:pPr>
            <w:r w:rsidRPr="00C21632">
              <w:rPr>
                <w:rFonts w:ascii="Sylfaen" w:eastAsia="Arial Unicode MS" w:hAnsi="Sylfaen" w:cs="Arial Unicode MS"/>
                <w:color w:val="000000" w:themeColor="text1"/>
                <w:sz w:val="20"/>
                <w:szCs w:val="20"/>
              </w:rPr>
              <w:lastRenderedPageBreak/>
              <w:t xml:space="preserve">თანმიმდევრულად ახორციელებს ცხოველის ორგანიზმში </w:t>
            </w:r>
            <w:r w:rsidRPr="00C21632">
              <w:rPr>
                <w:rFonts w:ascii="Sylfaen" w:eastAsia="Arial Unicode MS" w:hAnsi="Sylfaen" w:cs="Arial Unicode MS"/>
                <w:b/>
                <w:color w:val="000000" w:themeColor="text1"/>
                <w:sz w:val="20"/>
                <w:szCs w:val="20"/>
              </w:rPr>
              <w:t>სამკურნალო საშუალებების შეყვანას;</w:t>
            </w:r>
          </w:p>
          <w:p w:rsidR="009D4D98" w:rsidRPr="008E22EF" w:rsidRDefault="00184390" w:rsidP="008E22EF">
            <w:pPr>
              <w:pStyle w:val="af"/>
              <w:numPr>
                <w:ilvl w:val="0"/>
                <w:numId w:val="17"/>
              </w:numPr>
              <w:tabs>
                <w:tab w:val="left" w:pos="356"/>
              </w:tabs>
              <w:ind w:left="-19" w:firstLine="19"/>
              <w:jc w:val="both"/>
              <w:rPr>
                <w:rFonts w:ascii="Sylfaen" w:hAnsi="Sylfaen"/>
                <w:color w:val="000000" w:themeColor="text1"/>
                <w:sz w:val="20"/>
                <w:szCs w:val="20"/>
              </w:rPr>
            </w:pPr>
            <w:r w:rsidRPr="00C21632">
              <w:rPr>
                <w:rFonts w:ascii="Sylfaen" w:eastAsia="Arial Unicode MS" w:hAnsi="Sylfaen" w:cs="Arial Unicode MS"/>
                <w:color w:val="000000" w:themeColor="text1"/>
                <w:sz w:val="20"/>
                <w:szCs w:val="20"/>
              </w:rPr>
              <w:t>ინსტრუქციის შესაბამისად, ახორციელებს მანიპულაციის შემდეგ დარჩენილი წამლების, მასალებისა და ინსტრუმენტების დამუშავება- გაუვნებლების მიზნით;</w:t>
            </w:r>
          </w:p>
          <w:p w:rsidR="008E22EF" w:rsidRPr="00C21632" w:rsidRDefault="008E22EF" w:rsidP="008E22EF">
            <w:pPr>
              <w:pStyle w:val="af"/>
              <w:numPr>
                <w:ilvl w:val="0"/>
                <w:numId w:val="17"/>
              </w:numPr>
              <w:ind w:left="-19" w:firstLine="19"/>
              <w:jc w:val="both"/>
              <w:rPr>
                <w:rFonts w:ascii="Sylfaen" w:eastAsia="Merriweather" w:hAnsi="Sylfaen" w:cs="Merriweather"/>
                <w:color w:val="000000" w:themeColor="text1"/>
                <w:sz w:val="20"/>
                <w:szCs w:val="20"/>
              </w:rPr>
            </w:pPr>
            <w:r>
              <w:rPr>
                <w:rFonts w:ascii="Sylfaen" w:eastAsia="Merriweather" w:hAnsi="Sylfaen" w:cs="Merriweather"/>
                <w:color w:val="000000" w:themeColor="text1"/>
                <w:sz w:val="20"/>
                <w:szCs w:val="20"/>
              </w:rPr>
              <w:t>შესრულებული აქტივობების გათვალსიწინებით უზრუნველყოფს ნარჩენების მოვლას;</w:t>
            </w:r>
          </w:p>
          <w:p w:rsidR="009D4D98" w:rsidRPr="00C21632" w:rsidRDefault="00184390" w:rsidP="008E22EF">
            <w:pPr>
              <w:pStyle w:val="af"/>
              <w:numPr>
                <w:ilvl w:val="0"/>
                <w:numId w:val="17"/>
              </w:numPr>
              <w:tabs>
                <w:tab w:val="left" w:pos="356"/>
              </w:tabs>
              <w:ind w:left="-19" w:firstLine="19"/>
              <w:jc w:val="both"/>
              <w:rPr>
                <w:rFonts w:ascii="Sylfaen" w:hAnsi="Sylfaen"/>
                <w:color w:val="000000" w:themeColor="text1"/>
                <w:sz w:val="20"/>
                <w:szCs w:val="20"/>
              </w:rPr>
            </w:pPr>
            <w:r w:rsidRPr="00C21632">
              <w:rPr>
                <w:rFonts w:ascii="Sylfaen" w:eastAsia="Arial Unicode MS" w:hAnsi="Sylfaen" w:cs="Arial Unicode MS"/>
                <w:color w:val="000000" w:themeColor="text1"/>
                <w:sz w:val="20"/>
                <w:szCs w:val="20"/>
              </w:rPr>
              <w:t xml:space="preserve">თანმიმდევრობითა და გარკვევით ახორციელებს პაციენტის შესახებ </w:t>
            </w:r>
            <w:r w:rsidRPr="00C21632">
              <w:rPr>
                <w:rFonts w:ascii="Sylfaen" w:eastAsia="Arial Unicode MS" w:hAnsi="Sylfaen" w:cs="Arial Unicode MS"/>
                <w:b/>
                <w:color w:val="000000" w:themeColor="text1"/>
                <w:sz w:val="20"/>
                <w:szCs w:val="20"/>
              </w:rPr>
              <w:t>ინფორმაციის შეგროვებასა</w:t>
            </w:r>
            <w:r w:rsidRPr="00C21632">
              <w:rPr>
                <w:rFonts w:ascii="Sylfaen" w:eastAsia="Arial Unicode MS" w:hAnsi="Sylfaen" w:cs="Arial Unicode MS"/>
                <w:color w:val="000000" w:themeColor="text1"/>
                <w:sz w:val="20"/>
                <w:szCs w:val="20"/>
              </w:rPr>
              <w:t xml:space="preserve"> და ჩანაწერების წარმოებას</w:t>
            </w:r>
            <w:r w:rsidR="008E22EF">
              <w:rPr>
                <w:rFonts w:ascii="Sylfaen" w:eastAsia="Arial Unicode MS" w:hAnsi="Sylfaen" w:cs="Arial Unicode MS"/>
                <w:color w:val="000000" w:themeColor="text1"/>
                <w:sz w:val="20"/>
                <w:szCs w:val="20"/>
              </w:rPr>
              <w:t>.</w:t>
            </w:r>
          </w:p>
        </w:tc>
        <w:tc>
          <w:tcPr>
            <w:tcW w:w="1781" w:type="pct"/>
          </w:tcPr>
          <w:p w:rsidR="009D4D98" w:rsidRPr="00C21632" w:rsidRDefault="00184390" w:rsidP="001E6422">
            <w:pPr>
              <w:ind w:left="15" w:hanging="15"/>
              <w:jc w:val="both"/>
              <w:rPr>
                <w:rFonts w:ascii="Sylfaen" w:eastAsia="Merriweather" w:hAnsi="Sylfaen" w:cs="Merriweather"/>
                <w:color w:val="000000" w:themeColor="text1"/>
                <w:sz w:val="20"/>
                <w:szCs w:val="20"/>
              </w:rPr>
            </w:pPr>
            <w:r w:rsidRPr="00C21632">
              <w:rPr>
                <w:rFonts w:ascii="Sylfaen" w:eastAsia="Arial Unicode MS" w:hAnsi="Sylfaen" w:cs="Arial Unicode MS"/>
                <w:b/>
                <w:color w:val="000000" w:themeColor="text1"/>
                <w:sz w:val="20"/>
                <w:szCs w:val="20"/>
              </w:rPr>
              <w:lastRenderedPageBreak/>
              <w:t>სამკურნალო პროცედურები:</w:t>
            </w:r>
            <w:r w:rsidR="001E6422">
              <w:rPr>
                <w:rFonts w:ascii="Sylfaen" w:eastAsia="Arial Unicode MS" w:hAnsi="Sylfaen" w:cs="Arial Unicode MS"/>
                <w:b/>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ინიექცია, ჭრილობის</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დამუშავება, გარეგანი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აპლიკაცია, სანაცია, წამლის</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პერორალური მიცემა</w:t>
            </w:r>
          </w:p>
          <w:p w:rsidR="009D4D98" w:rsidRPr="00C21632" w:rsidRDefault="009D4D98">
            <w:pPr>
              <w:jc w:val="both"/>
              <w:rPr>
                <w:rFonts w:ascii="Sylfaen" w:eastAsia="Merriweather" w:hAnsi="Sylfaen" w:cs="Merriweather"/>
                <w:b/>
                <w:color w:val="000000" w:themeColor="text1"/>
                <w:sz w:val="20"/>
                <w:szCs w:val="20"/>
              </w:rPr>
            </w:pPr>
          </w:p>
          <w:p w:rsidR="009D4D98" w:rsidRPr="00C21632" w:rsidRDefault="00184390" w:rsidP="001E6422">
            <w:pPr>
              <w:jc w:val="both"/>
              <w:rPr>
                <w:rFonts w:ascii="Sylfaen" w:eastAsia="Merriweather" w:hAnsi="Sylfaen" w:cs="Merriweather"/>
                <w:color w:val="000000" w:themeColor="text1"/>
                <w:sz w:val="20"/>
                <w:szCs w:val="20"/>
              </w:rPr>
            </w:pPr>
            <w:r w:rsidRPr="00C21632">
              <w:rPr>
                <w:rFonts w:ascii="Sylfaen" w:eastAsia="Arial Unicode MS" w:hAnsi="Sylfaen" w:cs="Arial Unicode MS"/>
                <w:b/>
                <w:color w:val="000000" w:themeColor="text1"/>
                <w:sz w:val="20"/>
                <w:szCs w:val="20"/>
              </w:rPr>
              <w:t xml:space="preserve">სამკურნალწამლო საშუალებების შეყვანის გზები: </w:t>
            </w:r>
            <w:r w:rsidRPr="00C21632">
              <w:rPr>
                <w:rFonts w:ascii="Sylfaen" w:eastAsia="Arial Unicode MS" w:hAnsi="Sylfaen" w:cs="Arial Unicode MS"/>
                <w:color w:val="000000" w:themeColor="text1"/>
                <w:sz w:val="20"/>
                <w:szCs w:val="20"/>
              </w:rPr>
              <w:t>ინტრავენური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კანზე/კანშიდა/კანქვეშა</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 xml:space="preserve"> კუნთში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პერორალური</w:t>
            </w:r>
            <w:r w:rsidR="001E6422">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ბუნებრივი ხვრელებით</w:t>
            </w:r>
          </w:p>
          <w:p w:rsidR="009D4D98" w:rsidRPr="00C21632" w:rsidRDefault="009D4D98">
            <w:pPr>
              <w:jc w:val="both"/>
              <w:rPr>
                <w:rFonts w:ascii="Sylfaen" w:eastAsia="Merriweather" w:hAnsi="Sylfaen" w:cs="Merriweather"/>
                <w:color w:val="000000" w:themeColor="text1"/>
                <w:sz w:val="20"/>
                <w:szCs w:val="20"/>
              </w:rPr>
            </w:pPr>
          </w:p>
          <w:p w:rsidR="009D4D98" w:rsidRPr="00C21632" w:rsidRDefault="00184390" w:rsidP="00DF775D">
            <w:pPr>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 xml:space="preserve">პაციენტის შესახებ </w:t>
            </w:r>
            <w:r w:rsidRPr="00C21632">
              <w:rPr>
                <w:rFonts w:ascii="Sylfaen" w:eastAsia="Arial Unicode MS" w:hAnsi="Sylfaen" w:cs="Arial Unicode MS"/>
                <w:b/>
                <w:color w:val="000000" w:themeColor="text1"/>
                <w:sz w:val="20"/>
                <w:szCs w:val="20"/>
              </w:rPr>
              <w:t>ინფორმაცია:</w:t>
            </w:r>
            <w:r w:rsidR="001E6422">
              <w:rPr>
                <w:rFonts w:ascii="Sylfaen" w:eastAsia="Arial Unicode MS" w:hAnsi="Sylfaen" w:cs="Arial Unicode MS"/>
                <w:b/>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ფიზიკური მონაცემები</w:t>
            </w:r>
            <w:r w:rsidR="00DF775D">
              <w:rPr>
                <w:rFonts w:ascii="Sylfaen" w:eastAsia="Arial Unicode MS" w:hAnsi="Sylfaen" w:cs="Arial Unicode MS"/>
                <w:color w:val="000000" w:themeColor="text1"/>
                <w:sz w:val="20"/>
                <w:szCs w:val="20"/>
                <w:lang w:val="en-US"/>
              </w:rPr>
              <w:t xml:space="preserve">, </w:t>
            </w:r>
            <w:r w:rsidR="004A6A71" w:rsidRPr="00C21632">
              <w:rPr>
                <w:rFonts w:ascii="Sylfaen" w:eastAsia="Arial Unicode MS" w:hAnsi="Sylfaen" w:cs="Arial Unicode MS"/>
                <w:color w:val="000000" w:themeColor="text1"/>
                <w:sz w:val="20"/>
                <w:szCs w:val="20"/>
              </w:rPr>
              <w:t>კლინიკური სტატუსი</w:t>
            </w:r>
            <w:r w:rsidR="00DF775D">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ექსტერიერი</w:t>
            </w:r>
            <w:r w:rsidR="00DF775D">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ჩატარებული მკურნალობა</w:t>
            </w:r>
            <w:r w:rsidR="00DF775D">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მიღებული მედიკამენტები</w:t>
            </w:r>
            <w:r w:rsidR="00DF775D">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საკვები</w:t>
            </w:r>
          </w:p>
        </w:tc>
        <w:tc>
          <w:tcPr>
            <w:tcW w:w="675" w:type="pct"/>
            <w:vAlign w:val="center"/>
          </w:tcPr>
          <w:p w:rsidR="009D4D98" w:rsidRPr="00C21632" w:rsidRDefault="00184390">
            <w:pPr>
              <w:jc w:val="center"/>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პრაქტიკული დავალება დაკვირვებით</w:t>
            </w:r>
          </w:p>
        </w:tc>
      </w:tr>
      <w:tr w:rsidR="009D4D98" w:rsidRPr="00C21632" w:rsidTr="00067868">
        <w:trPr>
          <w:trHeight w:val="420"/>
          <w:jc w:val="center"/>
        </w:trPr>
        <w:tc>
          <w:tcPr>
            <w:tcW w:w="792" w:type="pct"/>
            <w:shd w:val="clear" w:color="auto" w:fill="auto"/>
            <w:vAlign w:val="center"/>
          </w:tcPr>
          <w:p w:rsidR="009D4D98" w:rsidRPr="00C21632" w:rsidRDefault="00184390" w:rsidP="001924DD">
            <w:pPr>
              <w:rPr>
                <w:rFonts w:ascii="Sylfaen" w:eastAsia="Merriweather" w:hAnsi="Sylfaen" w:cs="Merriweather"/>
                <w:color w:val="000000" w:themeColor="text1"/>
                <w:sz w:val="20"/>
                <w:szCs w:val="20"/>
              </w:rPr>
            </w:pPr>
            <w:r w:rsidRPr="00C21632">
              <w:rPr>
                <w:rFonts w:ascii="Sylfaen" w:eastAsia="Merriweather" w:hAnsi="Sylfaen" w:cs="Merriweather"/>
                <w:color w:val="000000" w:themeColor="text1"/>
                <w:sz w:val="20"/>
                <w:szCs w:val="20"/>
              </w:rPr>
              <w:lastRenderedPageBreak/>
              <w:t>4</w:t>
            </w:r>
            <w:r w:rsidRPr="00C21632">
              <w:rPr>
                <w:rFonts w:ascii="Sylfaen" w:hAnsi="Sylfaen"/>
                <w:color w:val="000000" w:themeColor="text1"/>
                <w:sz w:val="20"/>
                <w:szCs w:val="20"/>
              </w:rPr>
              <w:t>.</w:t>
            </w:r>
            <w:r w:rsidRPr="00C21632">
              <w:rPr>
                <w:rFonts w:ascii="Sylfaen" w:eastAsia="Arial Unicode MS" w:hAnsi="Sylfaen" w:cs="Arial Unicode MS"/>
                <w:color w:val="000000" w:themeColor="text1"/>
                <w:sz w:val="20"/>
                <w:szCs w:val="20"/>
              </w:rPr>
              <w:t xml:space="preserve"> მკურნალობის პერიოდში </w:t>
            </w:r>
            <w:r w:rsidR="000A228A" w:rsidRPr="00C21632">
              <w:rPr>
                <w:rFonts w:ascii="Sylfaen" w:eastAsia="Arial Unicode MS" w:hAnsi="Sylfaen" w:cs="Arial Unicode MS"/>
                <w:color w:val="000000" w:themeColor="text1"/>
                <w:sz w:val="20"/>
                <w:szCs w:val="20"/>
              </w:rPr>
              <w:t xml:space="preserve">ცხოველის </w:t>
            </w:r>
            <w:r w:rsidRPr="00C21632">
              <w:rPr>
                <w:rFonts w:ascii="Sylfaen" w:eastAsia="Arial Unicode MS" w:hAnsi="Sylfaen" w:cs="Arial Unicode MS"/>
                <w:color w:val="000000" w:themeColor="text1"/>
                <w:sz w:val="20"/>
                <w:szCs w:val="20"/>
              </w:rPr>
              <w:t>ჯანმრთელობის მდგომარეობის  მონიტორინგი</w:t>
            </w:r>
          </w:p>
          <w:p w:rsidR="009D4D98" w:rsidRPr="00C21632" w:rsidRDefault="009D4D98" w:rsidP="00C757D7">
            <w:pPr>
              <w:jc w:val="center"/>
              <w:rPr>
                <w:rFonts w:ascii="Sylfaen" w:eastAsia="Merriweather" w:hAnsi="Sylfaen" w:cs="Merriweather"/>
                <w:b/>
                <w:color w:val="000000" w:themeColor="text1"/>
                <w:sz w:val="20"/>
                <w:szCs w:val="20"/>
              </w:rPr>
            </w:pPr>
          </w:p>
        </w:tc>
        <w:tc>
          <w:tcPr>
            <w:tcW w:w="1752" w:type="pct"/>
            <w:shd w:val="clear" w:color="auto" w:fill="auto"/>
          </w:tcPr>
          <w:p w:rsidR="009D4D98" w:rsidRPr="00C21632" w:rsidRDefault="00184390" w:rsidP="00007E97">
            <w:pPr>
              <w:numPr>
                <w:ilvl w:val="0"/>
                <w:numId w:val="21"/>
              </w:numPr>
              <w:tabs>
                <w:tab w:val="left" w:pos="356"/>
              </w:tabs>
              <w:ind w:left="-19" w:firstLine="0"/>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Arial Unicode MS" w:hAnsi="Sylfaen" w:cs="Arial Unicode MS"/>
                <w:color w:val="000000" w:themeColor="text1"/>
                <w:sz w:val="20"/>
                <w:szCs w:val="20"/>
              </w:rPr>
              <w:t xml:space="preserve"> </w:t>
            </w:r>
            <w:r w:rsidRPr="00C21632">
              <w:rPr>
                <w:rFonts w:ascii="Sylfaen" w:eastAsia="Arial Unicode MS" w:hAnsi="Sylfaen" w:cs="Arial Unicode MS"/>
                <w:color w:val="000000" w:themeColor="text1"/>
                <w:sz w:val="20"/>
                <w:szCs w:val="20"/>
              </w:rPr>
              <w:t xml:space="preserve">მდგომარეობის გათვალისწინებითა და </w:t>
            </w:r>
            <w:r w:rsidR="007A656E" w:rsidRPr="00C21632">
              <w:rPr>
                <w:rFonts w:ascii="Sylfaen" w:eastAsia="Arial Unicode MS" w:hAnsi="Sylfaen" w:cs="Arial Unicode MS"/>
                <w:color w:val="000000" w:themeColor="text1"/>
                <w:sz w:val="20"/>
                <w:szCs w:val="20"/>
              </w:rPr>
              <w:t xml:space="preserve">ექიმი </w:t>
            </w:r>
            <w:r w:rsidRPr="00C21632">
              <w:rPr>
                <w:rFonts w:ascii="Sylfaen" w:eastAsia="Arial Unicode MS" w:hAnsi="Sylfaen" w:cs="Arial Unicode MS"/>
                <w:color w:val="000000" w:themeColor="text1"/>
                <w:sz w:val="20"/>
                <w:szCs w:val="20"/>
              </w:rPr>
              <w:t>ვეტერინარის დანიშნულების მიხედვით, ირჩევს ცხოველის ჯანმრთელობის მდგომარეობის შეფასების მეთოდებს;</w:t>
            </w:r>
          </w:p>
          <w:p w:rsidR="009D4D98" w:rsidRPr="00C21632" w:rsidRDefault="00184390" w:rsidP="00007E97">
            <w:pPr>
              <w:numPr>
                <w:ilvl w:val="0"/>
                <w:numId w:val="21"/>
              </w:numPr>
              <w:tabs>
                <w:tab w:val="left" w:pos="356"/>
              </w:tabs>
              <w:ind w:left="-19" w:firstLine="0"/>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რეგულარულად ახორციელებს ანამნეზური მონაცემების შეგროვებას ცხოველის მომვლელისგან;</w:t>
            </w:r>
          </w:p>
          <w:p w:rsidR="009D4D98" w:rsidRPr="00C21632" w:rsidRDefault="00184390" w:rsidP="00007E97">
            <w:pPr>
              <w:pStyle w:val="af"/>
              <w:numPr>
                <w:ilvl w:val="0"/>
                <w:numId w:val="21"/>
              </w:numPr>
              <w:tabs>
                <w:tab w:val="left" w:pos="356"/>
              </w:tabs>
              <w:ind w:left="-19" w:firstLine="0"/>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ვადების დაცვით</w:t>
            </w:r>
            <w:r w:rsidR="007A656E" w:rsidRPr="00C21632">
              <w:rPr>
                <w:rFonts w:ascii="Sylfaen" w:eastAsia="Arial Unicode MS" w:hAnsi="Sylfaen" w:cs="Arial Unicode MS"/>
                <w:color w:val="000000" w:themeColor="text1"/>
                <w:sz w:val="20"/>
                <w:szCs w:val="20"/>
              </w:rPr>
              <w:t>,</w:t>
            </w:r>
            <w:r w:rsidRPr="00C21632">
              <w:rPr>
                <w:rFonts w:ascii="Sylfaen" w:eastAsia="Arial Unicode MS" w:hAnsi="Sylfaen" w:cs="Arial Unicode MS"/>
                <w:color w:val="000000" w:themeColor="text1"/>
                <w:sz w:val="20"/>
                <w:szCs w:val="20"/>
              </w:rPr>
              <w:t xml:space="preserve"> ავსებს მკურნალობას დაქვემდებარებული ცხოველის ზოგადი დათვალიერების დოკუმენტაციას</w:t>
            </w:r>
            <w:r w:rsidR="007A656E" w:rsidRPr="00C21632">
              <w:rPr>
                <w:rFonts w:ascii="Sylfaen" w:eastAsia="Arial Unicode MS" w:hAnsi="Sylfaen" w:cs="Arial Unicode MS"/>
                <w:color w:val="000000" w:themeColor="text1"/>
                <w:sz w:val="20"/>
                <w:szCs w:val="20"/>
              </w:rPr>
              <w:t>;</w:t>
            </w:r>
          </w:p>
          <w:p w:rsidR="009D4D98" w:rsidRPr="00C21632" w:rsidRDefault="00184390" w:rsidP="00007E97">
            <w:pPr>
              <w:pStyle w:val="af"/>
              <w:numPr>
                <w:ilvl w:val="0"/>
                <w:numId w:val="21"/>
              </w:numPr>
              <w:tabs>
                <w:tab w:val="left" w:pos="356"/>
              </w:tabs>
              <w:ind w:left="-19" w:firstLine="0"/>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ცხოველის</w:t>
            </w:r>
            <w:r w:rsidR="000A228A" w:rsidRPr="00C21632">
              <w:rPr>
                <w:rFonts w:ascii="Sylfaen" w:eastAsia="Arial Unicode MS" w:hAnsi="Sylfaen" w:cs="Arial Unicode MS"/>
                <w:color w:val="000000" w:themeColor="text1"/>
                <w:sz w:val="20"/>
                <w:szCs w:val="20"/>
              </w:rPr>
              <w:t xml:space="preserve"> </w:t>
            </w:r>
            <w:r w:rsidRPr="00C21632">
              <w:rPr>
                <w:rFonts w:ascii="Sylfaen" w:eastAsia="Arial Unicode MS" w:hAnsi="Sylfaen" w:cs="Arial Unicode MS"/>
                <w:color w:val="000000" w:themeColor="text1"/>
                <w:sz w:val="20"/>
                <w:szCs w:val="20"/>
              </w:rPr>
              <w:t>მდგომარეობის გათვალისწინებით, ადგენს ცხოველის ტემპერატურის, პულსის, სუნთქვის სიხშირის, კუჭ-ნაწლავის პერისტალტიკის მდგომარეობას;</w:t>
            </w:r>
          </w:p>
          <w:p w:rsidR="009D4D98" w:rsidRPr="00C21632" w:rsidRDefault="00184390" w:rsidP="00007E97">
            <w:pPr>
              <w:pStyle w:val="af"/>
              <w:numPr>
                <w:ilvl w:val="0"/>
                <w:numId w:val="21"/>
              </w:numPr>
              <w:tabs>
                <w:tab w:val="left" w:pos="356"/>
              </w:tabs>
              <w:ind w:left="-19" w:firstLine="0"/>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რეგულარულად ახორციელებს პაციენტის</w:t>
            </w:r>
            <w:r w:rsidR="00C757D7" w:rsidRPr="00C21632">
              <w:rPr>
                <w:rFonts w:ascii="Sylfaen" w:eastAsia="Arial Unicode MS" w:hAnsi="Sylfaen" w:cs="Arial Unicode MS"/>
                <w:color w:val="000000" w:themeColor="text1"/>
                <w:sz w:val="20"/>
                <w:szCs w:val="20"/>
              </w:rPr>
              <w:t xml:space="preserve"> მეპატრონის </w:t>
            </w:r>
            <w:r w:rsidRPr="00C21632">
              <w:rPr>
                <w:rFonts w:ascii="Sylfaen" w:eastAsia="Arial Unicode MS" w:hAnsi="Sylfaen" w:cs="Arial Unicode MS"/>
                <w:color w:val="000000" w:themeColor="text1"/>
                <w:sz w:val="20"/>
                <w:szCs w:val="20"/>
              </w:rPr>
              <w:t>ინფორმირებას დაავადების, მდგომარეობისა და გამოჯანმრთელებისათვის საჭირო პროდურების შესახებ;</w:t>
            </w:r>
          </w:p>
          <w:p w:rsidR="009D4D98" w:rsidRPr="00C21632" w:rsidRDefault="00184390" w:rsidP="00007E97">
            <w:pPr>
              <w:pStyle w:val="af"/>
              <w:numPr>
                <w:ilvl w:val="0"/>
                <w:numId w:val="21"/>
              </w:numPr>
              <w:tabs>
                <w:tab w:val="left" w:pos="356"/>
              </w:tabs>
              <w:ind w:left="-19" w:firstLine="0"/>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 xml:space="preserve">თანმიმდევრობითა და გარკვევით ახორციელებს პაციენტის შესახებ </w:t>
            </w:r>
            <w:r w:rsidRPr="00C21632">
              <w:rPr>
                <w:rFonts w:ascii="Sylfaen" w:eastAsia="Arial Unicode MS" w:hAnsi="Sylfaen" w:cs="Arial Unicode MS"/>
                <w:b/>
                <w:color w:val="000000" w:themeColor="text1"/>
                <w:sz w:val="20"/>
                <w:szCs w:val="20"/>
              </w:rPr>
              <w:t>ინფორმაციის შეგროვებასა</w:t>
            </w:r>
            <w:r w:rsidRPr="00C21632">
              <w:rPr>
                <w:rFonts w:ascii="Sylfaen" w:eastAsia="Arial Unicode MS" w:hAnsi="Sylfaen" w:cs="Arial Unicode MS"/>
                <w:color w:val="000000" w:themeColor="text1"/>
                <w:sz w:val="20"/>
                <w:szCs w:val="20"/>
              </w:rPr>
              <w:t xml:space="preserve"> და ჩანაწერების წარმოებას.</w:t>
            </w:r>
          </w:p>
          <w:p w:rsidR="009D4D98" w:rsidRPr="00C21632" w:rsidRDefault="009D4D98" w:rsidP="007A656E">
            <w:pPr>
              <w:ind w:left="408"/>
              <w:jc w:val="both"/>
              <w:rPr>
                <w:rFonts w:ascii="Sylfaen" w:eastAsia="Merriweather" w:hAnsi="Sylfaen" w:cs="Merriweather"/>
                <w:color w:val="000000" w:themeColor="text1"/>
                <w:sz w:val="20"/>
                <w:szCs w:val="20"/>
              </w:rPr>
            </w:pPr>
          </w:p>
        </w:tc>
        <w:tc>
          <w:tcPr>
            <w:tcW w:w="1781" w:type="pct"/>
          </w:tcPr>
          <w:p w:rsidR="00C757D7" w:rsidRPr="00C21632" w:rsidRDefault="00C757D7">
            <w:pPr>
              <w:jc w:val="both"/>
              <w:rPr>
                <w:rFonts w:ascii="Sylfaen" w:eastAsia="Arial Unicode MS" w:hAnsi="Sylfaen" w:cs="Arial Unicode MS"/>
                <w:color w:val="000000" w:themeColor="text1"/>
                <w:sz w:val="20"/>
                <w:szCs w:val="20"/>
              </w:rPr>
            </w:pPr>
          </w:p>
          <w:p w:rsidR="009D4D98" w:rsidRPr="00C21632" w:rsidRDefault="00184390" w:rsidP="00DF775D">
            <w:pPr>
              <w:jc w:val="both"/>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 xml:space="preserve">პაციენტის შესახებ </w:t>
            </w:r>
            <w:r w:rsidRPr="00C21632">
              <w:rPr>
                <w:rFonts w:ascii="Sylfaen" w:eastAsia="Arial Unicode MS" w:hAnsi="Sylfaen" w:cs="Arial Unicode MS"/>
                <w:b/>
                <w:color w:val="000000" w:themeColor="text1"/>
                <w:sz w:val="20"/>
                <w:szCs w:val="20"/>
              </w:rPr>
              <w:t>ინფორმაცია:</w:t>
            </w:r>
            <w:r w:rsidR="00DF775D">
              <w:rPr>
                <w:rFonts w:ascii="Sylfaen" w:eastAsia="Arial Unicode MS" w:hAnsi="Sylfaen" w:cs="Arial Unicode MS"/>
                <w:b/>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ფიზიკური მონაცემები</w:t>
            </w:r>
            <w:r w:rsidR="00DF775D">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ფიზიკური მდგომარეობა</w:t>
            </w:r>
            <w:r w:rsidR="00DF775D">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ექსტერიერი</w:t>
            </w:r>
            <w:r w:rsidR="00DF775D">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ჩატარებული მკურნალობა</w:t>
            </w:r>
            <w:r w:rsidR="00DF775D">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მიღებული მედიკამენტები</w:t>
            </w:r>
            <w:r w:rsidR="00DF775D">
              <w:rPr>
                <w:rFonts w:ascii="Sylfaen" w:eastAsia="Arial Unicode MS" w:hAnsi="Sylfaen" w:cs="Arial Unicode MS"/>
                <w:color w:val="000000" w:themeColor="text1"/>
                <w:sz w:val="20"/>
                <w:szCs w:val="20"/>
                <w:lang w:val="en-US"/>
              </w:rPr>
              <w:t xml:space="preserve">, </w:t>
            </w:r>
            <w:r w:rsidRPr="00C21632">
              <w:rPr>
                <w:rFonts w:ascii="Sylfaen" w:eastAsia="Arial Unicode MS" w:hAnsi="Sylfaen" w:cs="Arial Unicode MS"/>
                <w:color w:val="000000" w:themeColor="text1"/>
                <w:sz w:val="20"/>
                <w:szCs w:val="20"/>
              </w:rPr>
              <w:t xml:space="preserve"> საკვები</w:t>
            </w:r>
          </w:p>
        </w:tc>
        <w:tc>
          <w:tcPr>
            <w:tcW w:w="675" w:type="pct"/>
            <w:vAlign w:val="center"/>
          </w:tcPr>
          <w:p w:rsidR="009D4D98" w:rsidRPr="00C21632" w:rsidRDefault="00FF6FB8">
            <w:pPr>
              <w:jc w:val="center"/>
              <w:rPr>
                <w:rFonts w:ascii="Sylfaen" w:eastAsia="Merriweather" w:hAnsi="Sylfaen" w:cs="Merriweather"/>
                <w:color w:val="000000" w:themeColor="text1"/>
                <w:sz w:val="20"/>
                <w:szCs w:val="20"/>
              </w:rPr>
            </w:pPr>
            <w:r w:rsidRPr="00C21632">
              <w:rPr>
                <w:rFonts w:ascii="Sylfaen" w:eastAsia="Arial Unicode MS" w:hAnsi="Sylfaen" w:cs="Arial Unicode MS"/>
                <w:color w:val="000000" w:themeColor="text1"/>
                <w:sz w:val="20"/>
                <w:szCs w:val="20"/>
              </w:rPr>
              <w:t>პრაქტიკული დავალება დაკვირვებით</w:t>
            </w:r>
          </w:p>
        </w:tc>
      </w:tr>
    </w:tbl>
    <w:p w:rsidR="009D4D98" w:rsidRDefault="009D4D98">
      <w:pPr>
        <w:spacing w:line="240" w:lineRule="auto"/>
        <w:rPr>
          <w:rFonts w:ascii="Sylfaen" w:eastAsia="Merriweather" w:hAnsi="Sylfaen" w:cs="Merriweather"/>
          <w:b/>
          <w:sz w:val="20"/>
          <w:szCs w:val="20"/>
        </w:rPr>
      </w:pPr>
    </w:p>
    <w:p w:rsidR="00C757D7" w:rsidRPr="007A656E" w:rsidRDefault="00C757D7">
      <w:pPr>
        <w:spacing w:line="240" w:lineRule="auto"/>
        <w:rPr>
          <w:rFonts w:ascii="Sylfaen" w:eastAsia="Merriweather" w:hAnsi="Sylfaen" w:cs="Merriweather"/>
          <w:b/>
          <w:sz w:val="20"/>
          <w:szCs w:val="20"/>
        </w:rPr>
      </w:pPr>
    </w:p>
    <w:p w:rsidR="009D4D98" w:rsidRPr="007A656E" w:rsidRDefault="009D4D98">
      <w:pPr>
        <w:spacing w:line="240" w:lineRule="auto"/>
        <w:rPr>
          <w:rFonts w:ascii="Sylfaen" w:eastAsia="Merriweather" w:hAnsi="Sylfaen" w:cs="Merriweather"/>
          <w:b/>
          <w:sz w:val="20"/>
          <w:szCs w:val="20"/>
        </w:rPr>
      </w:pPr>
    </w:p>
    <w:p w:rsidR="009D4D98" w:rsidRPr="007A656E" w:rsidRDefault="00184390">
      <w:pPr>
        <w:spacing w:line="240" w:lineRule="auto"/>
        <w:rPr>
          <w:rFonts w:ascii="Sylfaen" w:eastAsia="Merriweather" w:hAnsi="Sylfaen" w:cs="Merriweather"/>
          <w:sz w:val="20"/>
          <w:szCs w:val="20"/>
        </w:rPr>
      </w:pPr>
      <w:r w:rsidRPr="007A656E">
        <w:rPr>
          <w:rFonts w:ascii="Sylfaen" w:eastAsia="Arial Unicode MS" w:hAnsi="Sylfaen" w:cs="Arial Unicode MS"/>
          <w:b/>
          <w:sz w:val="20"/>
          <w:szCs w:val="20"/>
        </w:rPr>
        <w:t>3.  დამხმარე ჩანაწერები</w:t>
      </w:r>
    </w:p>
    <w:p w:rsidR="009D4D98" w:rsidRPr="007A656E" w:rsidRDefault="00184390">
      <w:pPr>
        <w:spacing w:line="240" w:lineRule="auto"/>
        <w:rPr>
          <w:rFonts w:ascii="Sylfaen" w:eastAsia="Merriweather" w:hAnsi="Sylfaen" w:cs="Merriweather"/>
          <w:b/>
          <w:sz w:val="20"/>
          <w:szCs w:val="20"/>
        </w:rPr>
      </w:pPr>
      <w:r w:rsidRPr="007A656E">
        <w:rPr>
          <w:rFonts w:ascii="Sylfaen" w:eastAsia="Arial Unicode MS" w:hAnsi="Sylfaen" w:cs="Arial Unicode MS"/>
          <w:b/>
          <w:sz w:val="20"/>
          <w:szCs w:val="20"/>
        </w:rPr>
        <w:t xml:space="preserve"> 3.1.  სწავლებისა და შეფასების ორგანიზებ</w:t>
      </w:r>
      <w:r w:rsidR="00E97D61">
        <w:rPr>
          <w:rFonts w:ascii="Sylfaen" w:eastAsia="Arial Unicode MS" w:hAnsi="Sylfaen" w:cs="Arial Unicode MS"/>
          <w:b/>
          <w:sz w:val="20"/>
          <w:szCs w:val="20"/>
        </w:rPr>
        <w:t>ა</w:t>
      </w:r>
    </w:p>
    <w:tbl>
      <w:tblPr>
        <w:tblStyle w:val="a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548"/>
        <w:gridCol w:w="4406"/>
        <w:gridCol w:w="2729"/>
        <w:gridCol w:w="2925"/>
        <w:gridCol w:w="3286"/>
      </w:tblGrid>
      <w:tr w:rsidR="009D4D98" w:rsidRPr="007A656E" w:rsidTr="00BC0AB6">
        <w:tc>
          <w:tcPr>
            <w:tcW w:w="520" w:type="pct"/>
            <w:vAlign w:val="center"/>
          </w:tcPr>
          <w:p w:rsidR="009D4D98" w:rsidRPr="007A656E" w:rsidRDefault="00184390">
            <w:pPr>
              <w:jc w:val="center"/>
              <w:rPr>
                <w:rFonts w:ascii="Sylfaen" w:eastAsia="Merriweather" w:hAnsi="Sylfaen" w:cs="Merriweather"/>
                <w:b/>
                <w:sz w:val="20"/>
                <w:szCs w:val="20"/>
              </w:rPr>
            </w:pPr>
            <w:r w:rsidRPr="007A656E">
              <w:rPr>
                <w:rFonts w:ascii="Sylfaen" w:eastAsia="Arial Unicode MS" w:hAnsi="Sylfaen" w:cs="Arial Unicode MS"/>
                <w:b/>
                <w:sz w:val="20"/>
                <w:szCs w:val="20"/>
              </w:rPr>
              <w:t>სწავლის შედეგი</w:t>
            </w:r>
          </w:p>
        </w:tc>
        <w:tc>
          <w:tcPr>
            <w:tcW w:w="1479" w:type="pct"/>
            <w:vAlign w:val="center"/>
          </w:tcPr>
          <w:p w:rsidR="009D4D98" w:rsidRPr="007A656E" w:rsidRDefault="00184390">
            <w:pPr>
              <w:jc w:val="center"/>
              <w:rPr>
                <w:rFonts w:ascii="Sylfaen" w:eastAsia="Merriweather" w:hAnsi="Sylfaen" w:cs="Merriweather"/>
                <w:b/>
                <w:sz w:val="20"/>
                <w:szCs w:val="20"/>
              </w:rPr>
            </w:pPr>
            <w:r w:rsidRPr="007A656E">
              <w:rPr>
                <w:rFonts w:ascii="Sylfaen" w:eastAsia="Arial Unicode MS" w:hAnsi="Sylfaen" w:cs="Arial Unicode MS"/>
                <w:b/>
                <w:sz w:val="20"/>
                <w:szCs w:val="20"/>
              </w:rPr>
              <w:t>თემატიკა</w:t>
            </w:r>
          </w:p>
        </w:tc>
        <w:tc>
          <w:tcPr>
            <w:tcW w:w="916" w:type="pct"/>
            <w:vAlign w:val="center"/>
          </w:tcPr>
          <w:p w:rsidR="009D4D98" w:rsidRPr="007A656E" w:rsidRDefault="00184390">
            <w:pPr>
              <w:jc w:val="center"/>
              <w:rPr>
                <w:rFonts w:ascii="Sylfaen" w:eastAsia="Merriweather" w:hAnsi="Sylfaen" w:cs="Merriweather"/>
                <w:b/>
                <w:sz w:val="20"/>
                <w:szCs w:val="20"/>
              </w:rPr>
            </w:pPr>
            <w:r w:rsidRPr="007A656E">
              <w:rPr>
                <w:rFonts w:ascii="Sylfaen" w:eastAsia="Arial Unicode MS" w:hAnsi="Sylfaen" w:cs="Arial Unicode MS"/>
                <w:b/>
                <w:sz w:val="20"/>
                <w:szCs w:val="20"/>
              </w:rPr>
              <w:t>სწავლება-სწავლის მეთოდი/მეთოდები</w:t>
            </w:r>
          </w:p>
        </w:tc>
        <w:tc>
          <w:tcPr>
            <w:tcW w:w="982" w:type="pct"/>
            <w:vAlign w:val="center"/>
          </w:tcPr>
          <w:p w:rsidR="009D4D98" w:rsidRPr="007A656E" w:rsidRDefault="00184390">
            <w:pPr>
              <w:jc w:val="center"/>
              <w:rPr>
                <w:rFonts w:ascii="Sylfaen" w:eastAsia="Merriweather" w:hAnsi="Sylfaen" w:cs="Merriweather"/>
                <w:b/>
                <w:sz w:val="20"/>
                <w:szCs w:val="20"/>
              </w:rPr>
            </w:pPr>
            <w:r w:rsidRPr="007A656E">
              <w:rPr>
                <w:rFonts w:ascii="Sylfaen" w:eastAsia="Arial Unicode MS" w:hAnsi="Sylfaen" w:cs="Arial Unicode MS"/>
                <w:b/>
                <w:sz w:val="20"/>
                <w:szCs w:val="20"/>
              </w:rPr>
              <w:t>შეფასების მეთოდი/მეთოდები</w:t>
            </w:r>
          </w:p>
        </w:tc>
        <w:tc>
          <w:tcPr>
            <w:tcW w:w="1103" w:type="pct"/>
            <w:vAlign w:val="center"/>
          </w:tcPr>
          <w:p w:rsidR="009D4D98" w:rsidRPr="007A656E" w:rsidRDefault="00184390">
            <w:pPr>
              <w:jc w:val="center"/>
              <w:rPr>
                <w:rFonts w:ascii="Sylfaen" w:eastAsia="Merriweather" w:hAnsi="Sylfaen" w:cs="Merriweather"/>
                <w:b/>
                <w:sz w:val="20"/>
                <w:szCs w:val="20"/>
              </w:rPr>
            </w:pPr>
            <w:r w:rsidRPr="007A656E">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007E97" w:rsidRPr="007A656E" w:rsidTr="00BC0AB6">
        <w:tc>
          <w:tcPr>
            <w:tcW w:w="520" w:type="pct"/>
          </w:tcPr>
          <w:p w:rsidR="00007E97" w:rsidRPr="00007E97" w:rsidRDefault="00007E97">
            <w:pPr>
              <w:jc w:val="center"/>
              <w:rPr>
                <w:rFonts w:ascii="Sylfaen" w:eastAsia="Merriweather" w:hAnsi="Sylfaen" w:cs="Merriweather"/>
                <w:sz w:val="20"/>
                <w:szCs w:val="20"/>
              </w:rPr>
            </w:pPr>
          </w:p>
          <w:p w:rsidR="00007E97" w:rsidRPr="00007E97" w:rsidRDefault="00007E97">
            <w:pPr>
              <w:jc w:val="center"/>
              <w:rPr>
                <w:rFonts w:ascii="Sylfaen" w:eastAsia="Merriweather" w:hAnsi="Sylfaen" w:cs="Merriweather"/>
                <w:sz w:val="20"/>
                <w:szCs w:val="20"/>
              </w:rPr>
            </w:pPr>
          </w:p>
          <w:p w:rsidR="00007E97" w:rsidRPr="00007E97" w:rsidRDefault="00007E97">
            <w:pPr>
              <w:jc w:val="center"/>
              <w:rPr>
                <w:rFonts w:ascii="Sylfaen" w:eastAsia="Merriweather" w:hAnsi="Sylfaen" w:cs="Merriweather"/>
                <w:sz w:val="20"/>
                <w:szCs w:val="20"/>
              </w:rPr>
            </w:pPr>
          </w:p>
          <w:p w:rsidR="00007E97" w:rsidRPr="00007E97" w:rsidRDefault="00007E97">
            <w:pPr>
              <w:jc w:val="center"/>
              <w:rPr>
                <w:rFonts w:ascii="Sylfaen" w:eastAsia="Merriweather" w:hAnsi="Sylfaen" w:cs="Merriweather"/>
                <w:sz w:val="20"/>
                <w:szCs w:val="20"/>
              </w:rPr>
            </w:pPr>
            <w:r w:rsidRPr="00007E97">
              <w:rPr>
                <w:rFonts w:ascii="Sylfaen" w:eastAsia="Merriweather" w:hAnsi="Sylfaen" w:cs="Merriweather"/>
                <w:sz w:val="20"/>
                <w:szCs w:val="20"/>
              </w:rPr>
              <w:t>1</w:t>
            </w:r>
          </w:p>
        </w:tc>
        <w:tc>
          <w:tcPr>
            <w:tcW w:w="1479" w:type="pct"/>
          </w:tcPr>
          <w:p w:rsidR="00726558" w:rsidRDefault="00007E97" w:rsidP="00726558">
            <w:pPr>
              <w:jc w:val="both"/>
              <w:rPr>
                <w:sz w:val="20"/>
                <w:szCs w:val="20"/>
              </w:rPr>
            </w:pPr>
            <w:r w:rsidRPr="00C757D7">
              <w:rPr>
                <w:rFonts w:ascii="Sylfaen" w:eastAsia="Arial Unicode MS" w:hAnsi="Sylfaen" w:cs="Arial Unicode MS"/>
                <w:sz w:val="20"/>
                <w:szCs w:val="20"/>
              </w:rPr>
              <w:t>ცხოველის</w:t>
            </w:r>
            <w:r>
              <w:rPr>
                <w:rFonts w:ascii="Sylfaen" w:eastAsia="Merriweather" w:hAnsi="Sylfaen" w:cs="Merriweather"/>
                <w:sz w:val="20"/>
                <w:szCs w:val="20"/>
              </w:rPr>
              <w:t xml:space="preserve"> </w:t>
            </w:r>
            <w:r w:rsidRPr="00C757D7">
              <w:rPr>
                <w:rFonts w:ascii="Sylfaen" w:eastAsia="Arial Unicode MS" w:hAnsi="Sylfaen" w:cs="Arial Unicode MS"/>
                <w:sz w:val="20"/>
                <w:szCs w:val="20"/>
              </w:rPr>
              <w:t>მდგომარეობის მიხედვით, მათ</w:t>
            </w:r>
            <w:r>
              <w:rPr>
                <w:rFonts w:ascii="Sylfaen" w:eastAsia="Arial Unicode MS" w:hAnsi="Sylfaen" w:cs="Arial Unicode MS"/>
                <w:sz w:val="20"/>
                <w:szCs w:val="20"/>
              </w:rPr>
              <w:t>ი</w:t>
            </w:r>
            <w:r w:rsidRPr="00C757D7">
              <w:rPr>
                <w:rFonts w:ascii="Sylfaen" w:eastAsia="Arial Unicode MS" w:hAnsi="Sylfaen" w:cs="Arial Unicode MS"/>
                <w:sz w:val="20"/>
                <w:szCs w:val="20"/>
              </w:rPr>
              <w:t xml:space="preserve"> კლინიკურ</w:t>
            </w:r>
            <w:r>
              <w:rPr>
                <w:rFonts w:ascii="Sylfaen" w:eastAsia="Arial Unicode MS" w:hAnsi="Sylfaen" w:cs="Arial Unicode MS"/>
                <w:sz w:val="20"/>
                <w:szCs w:val="20"/>
              </w:rPr>
              <w:t>ი</w:t>
            </w:r>
            <w:r w:rsidRPr="00C757D7">
              <w:rPr>
                <w:rFonts w:ascii="Sylfaen" w:eastAsia="Arial Unicode MS" w:hAnsi="Sylfaen" w:cs="Arial Unicode MS"/>
                <w:sz w:val="20"/>
                <w:szCs w:val="20"/>
              </w:rPr>
              <w:t xml:space="preserve"> დათვალიერება;</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ცხოველის</w:t>
            </w:r>
            <w:r>
              <w:rPr>
                <w:rFonts w:ascii="Sylfaen" w:eastAsia="Merriweather" w:hAnsi="Sylfaen" w:cs="Merriweather"/>
                <w:sz w:val="20"/>
                <w:szCs w:val="20"/>
              </w:rPr>
              <w:t xml:space="preserve"> </w:t>
            </w:r>
            <w:r w:rsidRPr="00C757D7">
              <w:rPr>
                <w:rFonts w:ascii="Sylfaen" w:eastAsia="Arial Unicode MS" w:hAnsi="Sylfaen" w:cs="Arial Unicode MS"/>
                <w:sz w:val="20"/>
                <w:szCs w:val="20"/>
              </w:rPr>
              <w:t>შინაგანი არაგადამდები  დაავადებების სახეებ</w:t>
            </w:r>
            <w:r>
              <w:rPr>
                <w:rFonts w:ascii="Sylfaen" w:eastAsia="Arial Unicode MS" w:hAnsi="Sylfaen" w:cs="Arial Unicode MS"/>
                <w:sz w:val="20"/>
                <w:szCs w:val="20"/>
              </w:rPr>
              <w:t>ი</w:t>
            </w:r>
            <w:r w:rsidRPr="00C757D7">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ცხოველის</w:t>
            </w:r>
            <w:r w:rsidRPr="00C757D7">
              <w:rPr>
                <w:rFonts w:ascii="Sylfaen" w:eastAsia="Merriweather" w:hAnsi="Sylfaen" w:cs="Merriweather"/>
                <w:sz w:val="20"/>
                <w:szCs w:val="20"/>
              </w:rPr>
              <w:t xml:space="preserve"> </w:t>
            </w:r>
            <w:r>
              <w:rPr>
                <w:rFonts w:ascii="Sylfaen" w:eastAsia="Merriweather" w:hAnsi="Sylfaen" w:cs="Merriweather"/>
                <w:sz w:val="20"/>
                <w:szCs w:val="20"/>
              </w:rPr>
              <w:t xml:space="preserve"> </w:t>
            </w:r>
            <w:r w:rsidRPr="00C757D7">
              <w:rPr>
                <w:rFonts w:ascii="Sylfaen" w:eastAsia="Arial Unicode MS" w:hAnsi="Sylfaen" w:cs="Arial Unicode MS"/>
                <w:sz w:val="20"/>
                <w:szCs w:val="20"/>
              </w:rPr>
              <w:t xml:space="preserve"> დაავადების </w:t>
            </w:r>
            <w:r>
              <w:rPr>
                <w:rFonts w:ascii="Sylfaen" w:eastAsia="Arial Unicode MS" w:hAnsi="Sylfaen" w:cs="Arial Unicode MS"/>
                <w:sz w:val="20"/>
                <w:szCs w:val="20"/>
              </w:rPr>
              <w:t>შესახებ</w:t>
            </w:r>
            <w:r w:rsidRPr="00C757D7">
              <w:rPr>
                <w:rFonts w:ascii="Sylfaen" w:eastAsia="Arial Unicode MS" w:hAnsi="Sylfaen" w:cs="Arial Unicode MS"/>
                <w:sz w:val="20"/>
                <w:szCs w:val="20"/>
              </w:rPr>
              <w:t xml:space="preserve"> ანამნეზური მონაცემების </w:t>
            </w:r>
            <w:r>
              <w:rPr>
                <w:rFonts w:ascii="Sylfaen" w:eastAsia="Arial Unicode MS" w:hAnsi="Sylfaen" w:cs="Arial Unicode MS"/>
                <w:sz w:val="20"/>
                <w:szCs w:val="20"/>
              </w:rPr>
              <w:t>მოკვლევა</w:t>
            </w:r>
            <w:r w:rsidRPr="00C757D7">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ფიზიკალური გამოკვლევის მეთოდებ</w:t>
            </w:r>
            <w:r>
              <w:rPr>
                <w:rFonts w:ascii="Sylfaen" w:eastAsia="Arial Unicode MS" w:hAnsi="Sylfaen" w:cs="Arial Unicode MS"/>
                <w:sz w:val="20"/>
                <w:szCs w:val="20"/>
              </w:rPr>
              <w:t>ი</w:t>
            </w:r>
            <w:r w:rsidRPr="00C757D7">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გამოსაკვლევი ცხოველების ფიქსაცია;</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ზოგადი და სისტემების შესაბამის კლინიკურ</w:t>
            </w:r>
            <w:r>
              <w:rPr>
                <w:rFonts w:ascii="Sylfaen" w:eastAsia="Arial Unicode MS" w:hAnsi="Sylfaen" w:cs="Arial Unicode MS"/>
                <w:sz w:val="20"/>
                <w:szCs w:val="20"/>
              </w:rPr>
              <w:t>ი</w:t>
            </w:r>
            <w:r w:rsidRPr="00C757D7">
              <w:rPr>
                <w:rFonts w:ascii="Sylfaen" w:eastAsia="Arial Unicode MS" w:hAnsi="Sylfaen" w:cs="Arial Unicode MS"/>
                <w:sz w:val="20"/>
                <w:szCs w:val="20"/>
              </w:rPr>
              <w:t xml:space="preserve"> გამოკვლევა;  ექიმი ვეტერინარის ინფორმირების საჭიროება;</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პაციენტის შესახებ ინფორმაციის შეგროვება და ჩანაწერების წარმოება.</w:t>
            </w:r>
            <w:r w:rsidR="00726558">
              <w:rPr>
                <w:rFonts w:ascii="Sylfaen" w:eastAsia="Arial Unicode MS" w:hAnsi="Sylfaen" w:cs="Arial Unicode MS"/>
                <w:sz w:val="20"/>
                <w:szCs w:val="20"/>
                <w:lang w:val="en-US"/>
              </w:rPr>
              <w:t xml:space="preserve"> </w:t>
            </w:r>
            <w:r w:rsidR="00726558">
              <w:rPr>
                <w:rFonts w:ascii="Sylfaen" w:hAnsi="Sylfaen"/>
                <w:bCs/>
                <w:sz w:val="20"/>
                <w:szCs w:val="20"/>
              </w:rPr>
              <w:t xml:space="preserve">მართლმეტყველება - </w:t>
            </w:r>
            <w:r w:rsidR="00726558">
              <w:rPr>
                <w:rFonts w:ascii="Sylfaen" w:hAnsi="Sylfaen"/>
                <w:sz w:val="20"/>
                <w:szCs w:val="20"/>
              </w:rPr>
              <w:t>საუბრის/პრეზენტაციის დროის</w:t>
            </w:r>
            <w:r w:rsidR="00726558">
              <w:rPr>
                <w:sz w:val="20"/>
                <w:szCs w:val="20"/>
              </w:rPr>
              <w:t xml:space="preserve"> </w:t>
            </w:r>
            <w:r w:rsidR="00726558">
              <w:rPr>
                <w:rFonts w:ascii="Sylfaen" w:hAnsi="Sylfaen"/>
                <w:sz w:val="20"/>
                <w:szCs w:val="20"/>
              </w:rPr>
              <w:t>ლიმიტის დაცვა; სათანადო პროფესიული</w:t>
            </w:r>
            <w:r w:rsidR="00726558">
              <w:rPr>
                <w:rFonts w:ascii="Times New Roman" w:hAnsi="Times New Roman"/>
                <w:sz w:val="20"/>
                <w:szCs w:val="20"/>
              </w:rPr>
              <w:t xml:space="preserve"> </w:t>
            </w:r>
            <w:r w:rsidR="00726558">
              <w:rPr>
                <w:rFonts w:ascii="Sylfaen" w:hAnsi="Sylfaen"/>
                <w:sz w:val="20"/>
                <w:szCs w:val="20"/>
              </w:rPr>
              <w:t>ლექსიკის</w:t>
            </w:r>
            <w:r w:rsidR="00726558">
              <w:rPr>
                <w:rFonts w:ascii="Times New Roman" w:hAnsi="Times New Roman"/>
                <w:sz w:val="20"/>
                <w:szCs w:val="20"/>
              </w:rPr>
              <w:t xml:space="preserve"> </w:t>
            </w:r>
            <w:r w:rsidR="00726558">
              <w:rPr>
                <w:rFonts w:ascii="Sylfaen" w:hAnsi="Sylfaen"/>
                <w:sz w:val="20"/>
                <w:szCs w:val="20"/>
              </w:rPr>
              <w:t>გამოყენება; მოსაზრების ჩამოყალიბება გასაგებად, ნათლად</w:t>
            </w:r>
            <w:r w:rsidR="00726558">
              <w:rPr>
                <w:sz w:val="20"/>
                <w:szCs w:val="20"/>
              </w:rPr>
              <w:t xml:space="preserve"> </w:t>
            </w:r>
            <w:r w:rsidR="00726558">
              <w:rPr>
                <w:rFonts w:ascii="Sylfaen" w:hAnsi="Sylfaen"/>
                <w:sz w:val="20"/>
                <w:szCs w:val="20"/>
              </w:rPr>
              <w:t>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726558" w:rsidRDefault="00726558" w:rsidP="00726558">
            <w:pPr>
              <w:jc w:val="both"/>
              <w:rPr>
                <w:rFonts w:ascii="Sylfaen" w:eastAsia="Merriweather" w:hAnsi="Sylfaen" w:cs="Merriweather"/>
                <w:sz w:val="20"/>
                <w:szCs w:val="20"/>
              </w:rPr>
            </w:pPr>
            <w:r>
              <w:rPr>
                <w:rFonts w:ascii="Sylfaen" w:hAnsi="Sylfaen"/>
                <w:bCs/>
                <w:sz w:val="20"/>
                <w:szCs w:val="20"/>
              </w:rPr>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 xml:space="preserve">სათანადოდ გამოყენება; არ უნდა </w:t>
            </w:r>
            <w:r>
              <w:rPr>
                <w:rFonts w:ascii="Sylfaen" w:hAnsi="Sylfaen"/>
                <w:sz w:val="20"/>
                <w:szCs w:val="20"/>
              </w:rPr>
              <w:lastRenderedPageBreak/>
              <w:t>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p w:rsidR="00007E97" w:rsidRPr="00726558" w:rsidRDefault="00007E97" w:rsidP="00DF775D">
            <w:pPr>
              <w:spacing w:line="276" w:lineRule="auto"/>
              <w:contextualSpacing/>
              <w:jc w:val="both"/>
              <w:rPr>
                <w:rFonts w:ascii="Sylfaen" w:eastAsia="Merriweather" w:hAnsi="Sylfaen" w:cs="Merriweather"/>
                <w:sz w:val="20"/>
                <w:szCs w:val="20"/>
                <w:lang w:val="en-US"/>
              </w:rPr>
            </w:pPr>
          </w:p>
        </w:tc>
        <w:tc>
          <w:tcPr>
            <w:tcW w:w="916" w:type="pct"/>
            <w:vMerge w:val="restart"/>
          </w:tcPr>
          <w:p w:rsidR="00007E97" w:rsidRPr="003D145D" w:rsidRDefault="00007E97" w:rsidP="004919B5">
            <w:pPr>
              <w:rPr>
                <w:rFonts w:ascii="Sylfaen" w:hAnsi="Sylfaen"/>
                <w:sz w:val="20"/>
                <w:szCs w:val="20"/>
              </w:rPr>
            </w:pPr>
            <w:r>
              <w:rPr>
                <w:rFonts w:ascii="Sylfaen" w:hAnsi="Sylfaen"/>
                <w:sz w:val="20"/>
                <w:szCs w:val="20"/>
              </w:rPr>
              <w:lastRenderedPageBreak/>
              <w:t>პრაქტიკული დავალებების განსაზღ</w:t>
            </w:r>
            <w:r w:rsidR="00C645A3">
              <w:rPr>
                <w:rFonts w:ascii="Sylfaen" w:hAnsi="Sylfaen"/>
                <w:sz w:val="20"/>
                <w:szCs w:val="20"/>
              </w:rPr>
              <w:t>ვ</w:t>
            </w:r>
            <w:r>
              <w:rPr>
                <w:rFonts w:ascii="Sylfaen" w:hAnsi="Sylfaen"/>
                <w:sz w:val="20"/>
                <w:szCs w:val="20"/>
              </w:rPr>
              <w:t>რა, სამუშაო ჯგუფში მუშაობა</w:t>
            </w:r>
          </w:p>
        </w:tc>
        <w:tc>
          <w:tcPr>
            <w:tcW w:w="982" w:type="pct"/>
            <w:vMerge w:val="restart"/>
          </w:tcPr>
          <w:p w:rsidR="00007E97" w:rsidRPr="00007E97" w:rsidRDefault="00007E97" w:rsidP="00DB6DAB">
            <w:pPr>
              <w:jc w:val="both"/>
              <w:rPr>
                <w:rFonts w:ascii="Sylfaen" w:hAnsi="Sylfaen"/>
                <w:sz w:val="20"/>
                <w:szCs w:val="20"/>
              </w:rPr>
            </w:pPr>
            <w:r w:rsidRPr="00007E97">
              <w:rPr>
                <w:rFonts w:ascii="Sylfaen" w:hAnsi="Sylfaen"/>
                <w:sz w:val="20"/>
                <w:szCs w:val="20"/>
              </w:rPr>
              <w:t>პრაქტიკული დავალების შესრულებისას</w:t>
            </w:r>
            <w:r>
              <w:rPr>
                <w:rFonts w:ascii="Sylfaen" w:hAnsi="Sylfaen"/>
                <w:sz w:val="20"/>
                <w:szCs w:val="20"/>
              </w:rPr>
              <w:t xml:space="preserve"> დაკვირვება, განმავითარებელი შეფასებების განსაზღვრა, სამუშაო ჯგუფში მონაწილეობის შეფასება</w:t>
            </w:r>
          </w:p>
        </w:tc>
        <w:tc>
          <w:tcPr>
            <w:tcW w:w="1103" w:type="pct"/>
            <w:vMerge w:val="restart"/>
          </w:tcPr>
          <w:p w:rsidR="00007E97" w:rsidRPr="003D145D" w:rsidRDefault="00007E97" w:rsidP="004919B5">
            <w:pPr>
              <w:jc w:val="center"/>
              <w:rPr>
                <w:rFonts w:ascii="Sylfaen" w:hAnsi="Sylfaen"/>
                <w:sz w:val="20"/>
                <w:szCs w:val="20"/>
              </w:rPr>
            </w:pPr>
            <w:r w:rsidRPr="003D145D">
              <w:rPr>
                <w:rFonts w:ascii="Sylfaen" w:hAnsi="Sylfaen"/>
                <w:b/>
                <w:sz w:val="20"/>
                <w:szCs w:val="20"/>
              </w:rPr>
              <w:t>პრაქტიკული დავალება დაკვირვებით - შესრულების მტკიცებულება</w:t>
            </w:r>
            <w:r w:rsidRPr="003D145D">
              <w:rPr>
                <w:rFonts w:ascii="Sylfaen" w:hAnsi="Sylfaen"/>
                <w:sz w:val="20"/>
                <w:szCs w:val="20"/>
              </w:rPr>
              <w:t xml:space="preserve"> </w:t>
            </w:r>
          </w:p>
          <w:p w:rsidR="00007E97" w:rsidRPr="003D145D" w:rsidRDefault="00007E97" w:rsidP="004919B5">
            <w:pPr>
              <w:jc w:val="both"/>
              <w:rPr>
                <w:rFonts w:ascii="Sylfaen" w:hAnsi="Sylfaen"/>
                <w:sz w:val="20"/>
                <w:szCs w:val="20"/>
              </w:rPr>
            </w:pPr>
            <w:r w:rsidRPr="003D145D">
              <w:rPr>
                <w:rFonts w:ascii="Sylfaen" w:hAnsi="Sylfaen"/>
                <w:sz w:val="20"/>
                <w:szCs w:val="20"/>
              </w:rPr>
              <w:t>პროფესიული მასწავლებლის</w:t>
            </w:r>
            <w:r w:rsidR="00E97D61">
              <w:rPr>
                <w:rFonts w:ascii="Sylfaen" w:hAnsi="Sylfaen"/>
                <w:sz w:val="20"/>
                <w:szCs w:val="20"/>
              </w:rPr>
              <w:t xml:space="preserve"> </w:t>
            </w:r>
            <w:r w:rsidRPr="003D145D">
              <w:rPr>
                <w:rFonts w:ascii="Sylfaen" w:hAnsi="Sylfaen"/>
                <w:sz w:val="20"/>
                <w:szCs w:val="20"/>
              </w:rPr>
              <w:t>მიერ წერილობითი ჩანაწერი</w:t>
            </w:r>
            <w:r w:rsidR="00E97D61">
              <w:rPr>
                <w:rFonts w:ascii="Sylfaen" w:hAnsi="Sylfaen"/>
                <w:sz w:val="20"/>
                <w:szCs w:val="20"/>
              </w:rPr>
              <w:t xml:space="preserve">; </w:t>
            </w:r>
            <w:r w:rsidRPr="003D145D">
              <w:rPr>
                <w:rFonts w:ascii="Sylfaen" w:hAnsi="Sylfaen"/>
                <w:sz w:val="20"/>
                <w:szCs w:val="20"/>
              </w:rPr>
              <w:t>შეფასების ფურცელი</w:t>
            </w:r>
            <w:r w:rsidR="00E97D61">
              <w:rPr>
                <w:rFonts w:ascii="Sylfaen" w:hAnsi="Sylfaen"/>
                <w:sz w:val="20"/>
                <w:szCs w:val="20"/>
              </w:rPr>
              <w:t>;</w:t>
            </w:r>
          </w:p>
          <w:p w:rsidR="00007E97" w:rsidRPr="003D145D" w:rsidRDefault="00007E97" w:rsidP="00007E97">
            <w:pPr>
              <w:jc w:val="both"/>
              <w:rPr>
                <w:rFonts w:ascii="Sylfaen" w:hAnsi="Sylfaen"/>
                <w:b/>
                <w:sz w:val="20"/>
                <w:szCs w:val="20"/>
                <w:lang w:val="en-US"/>
              </w:rPr>
            </w:pPr>
          </w:p>
        </w:tc>
      </w:tr>
      <w:tr w:rsidR="00007E97" w:rsidRPr="007A656E" w:rsidTr="00BC0AB6">
        <w:tc>
          <w:tcPr>
            <w:tcW w:w="520" w:type="pct"/>
          </w:tcPr>
          <w:p w:rsidR="00007E97" w:rsidRPr="00007E97" w:rsidRDefault="00007E97">
            <w:pPr>
              <w:jc w:val="center"/>
              <w:rPr>
                <w:rFonts w:ascii="Sylfaen" w:eastAsia="Merriweather" w:hAnsi="Sylfaen" w:cs="Merriweather"/>
                <w:sz w:val="20"/>
                <w:szCs w:val="20"/>
              </w:rPr>
            </w:pPr>
          </w:p>
          <w:p w:rsidR="00007E97" w:rsidRPr="00007E97" w:rsidRDefault="00007E97">
            <w:pPr>
              <w:jc w:val="center"/>
              <w:rPr>
                <w:rFonts w:ascii="Sylfaen" w:eastAsia="Merriweather" w:hAnsi="Sylfaen" w:cs="Merriweather"/>
                <w:sz w:val="20"/>
                <w:szCs w:val="20"/>
              </w:rPr>
            </w:pPr>
          </w:p>
          <w:p w:rsidR="00007E97" w:rsidRPr="00007E97" w:rsidRDefault="00007E97">
            <w:pPr>
              <w:jc w:val="center"/>
              <w:rPr>
                <w:rFonts w:ascii="Sylfaen" w:eastAsia="Merriweather" w:hAnsi="Sylfaen" w:cs="Merriweather"/>
                <w:sz w:val="20"/>
                <w:szCs w:val="20"/>
              </w:rPr>
            </w:pPr>
            <w:r w:rsidRPr="00007E97">
              <w:rPr>
                <w:rFonts w:ascii="Sylfaen" w:eastAsia="Merriweather" w:hAnsi="Sylfaen" w:cs="Merriweather"/>
                <w:sz w:val="20"/>
                <w:szCs w:val="20"/>
              </w:rPr>
              <w:t>2</w:t>
            </w:r>
          </w:p>
        </w:tc>
        <w:tc>
          <w:tcPr>
            <w:tcW w:w="1479" w:type="pct"/>
          </w:tcPr>
          <w:p w:rsidR="00007E97" w:rsidRPr="00C757D7" w:rsidRDefault="00007E97" w:rsidP="00DF775D">
            <w:pPr>
              <w:jc w:val="both"/>
              <w:rPr>
                <w:rFonts w:ascii="Sylfaen" w:eastAsia="Merriweather" w:hAnsi="Sylfaen" w:cs="Merriweather"/>
                <w:sz w:val="20"/>
                <w:szCs w:val="20"/>
              </w:rPr>
            </w:pPr>
            <w:r w:rsidRPr="00DF775D">
              <w:rPr>
                <w:rFonts w:ascii="Sylfaen" w:eastAsia="Arial Unicode MS" w:hAnsi="Sylfaen" w:cs="Arial Unicode MS"/>
                <w:sz w:val="20"/>
                <w:szCs w:val="20"/>
              </w:rPr>
              <w:t>პოსტოპერაციული მანიპულაციების სახეები და ინტენსივობა;</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სამანიპულაციო ინსტრუმენტებ</w:t>
            </w:r>
            <w:r>
              <w:rPr>
                <w:rFonts w:ascii="Sylfaen" w:eastAsia="Arial Unicode MS" w:hAnsi="Sylfaen" w:cs="Arial Unicode MS"/>
                <w:sz w:val="20"/>
                <w:szCs w:val="20"/>
              </w:rPr>
              <w:t>ი</w:t>
            </w:r>
            <w:r w:rsidRPr="00C757D7">
              <w:rPr>
                <w:rFonts w:ascii="Sylfaen" w:eastAsia="Arial Unicode MS" w:hAnsi="Sylfaen" w:cs="Arial Unicode MS"/>
                <w:sz w:val="20"/>
                <w:szCs w:val="20"/>
              </w:rPr>
              <w:t>ს</w:t>
            </w:r>
            <w:r>
              <w:rPr>
                <w:rFonts w:ascii="Sylfaen" w:eastAsia="Arial Unicode MS" w:hAnsi="Sylfaen" w:cs="Arial Unicode MS"/>
                <w:sz w:val="20"/>
                <w:szCs w:val="20"/>
              </w:rPr>
              <w:t xml:space="preserve"> მომზადება</w:t>
            </w:r>
            <w:r w:rsidRPr="00C757D7">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ნახვევის გამოცვლა;</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ოპერაციის შემდგომი მდგომარეობის მონიტორინგ</w:t>
            </w:r>
            <w:r>
              <w:rPr>
                <w:rFonts w:ascii="Sylfaen" w:eastAsia="Arial Unicode MS" w:hAnsi="Sylfaen" w:cs="Arial Unicode MS"/>
                <w:sz w:val="20"/>
                <w:szCs w:val="20"/>
              </w:rPr>
              <w:t>ი</w:t>
            </w:r>
            <w:r w:rsidRPr="00C757D7">
              <w:rPr>
                <w:rFonts w:ascii="Sylfaen" w:eastAsia="Arial Unicode MS" w:hAnsi="Sylfaen" w:cs="Arial Unicode MS"/>
                <w:sz w:val="20"/>
                <w:szCs w:val="20"/>
              </w:rPr>
              <w:t xml:space="preserve"> და </w:t>
            </w:r>
            <w:r>
              <w:rPr>
                <w:rFonts w:ascii="Sylfaen" w:eastAsia="Arial Unicode MS" w:hAnsi="Sylfaen" w:cs="Arial Unicode MS"/>
                <w:sz w:val="20"/>
                <w:szCs w:val="20"/>
              </w:rPr>
              <w:t xml:space="preserve">შესაძლო </w:t>
            </w:r>
            <w:r w:rsidRPr="00C757D7">
              <w:rPr>
                <w:rFonts w:ascii="Sylfaen" w:eastAsia="Arial Unicode MS" w:hAnsi="Sylfaen" w:cs="Arial Unicode MS"/>
                <w:sz w:val="20"/>
                <w:szCs w:val="20"/>
              </w:rPr>
              <w:t>გართულებები;</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დამატებით მანიპულაციებ</w:t>
            </w:r>
            <w:r>
              <w:rPr>
                <w:rFonts w:ascii="Sylfaen" w:eastAsia="Arial Unicode MS" w:hAnsi="Sylfaen" w:cs="Arial Unicode MS"/>
                <w:sz w:val="20"/>
                <w:szCs w:val="20"/>
              </w:rPr>
              <w:t>ი</w:t>
            </w:r>
            <w:r w:rsidRPr="00C757D7">
              <w:rPr>
                <w:rFonts w:ascii="Sylfaen" w:eastAsia="Arial Unicode MS" w:hAnsi="Sylfaen" w:cs="Arial Unicode MS"/>
                <w:sz w:val="20"/>
                <w:szCs w:val="20"/>
              </w:rPr>
              <w:t xml:space="preserve">; </w:t>
            </w:r>
            <w:r w:rsidRPr="00C757D7">
              <w:rPr>
                <w:rFonts w:ascii="Sylfaen" w:eastAsia="Merriweather" w:hAnsi="Sylfaen" w:cs="Merriweather"/>
                <w:sz w:val="20"/>
                <w:szCs w:val="20"/>
              </w:rPr>
              <w:t xml:space="preserve"> </w:t>
            </w:r>
            <w:r>
              <w:rPr>
                <w:rFonts w:ascii="Sylfaen" w:eastAsia="Merriweather" w:hAnsi="Sylfaen" w:cs="Merriweather"/>
                <w:sz w:val="20"/>
                <w:szCs w:val="20"/>
                <w:lang w:val="en-US"/>
              </w:rPr>
              <w:t xml:space="preserve"> </w:t>
            </w:r>
            <w:r w:rsidRPr="00C757D7">
              <w:rPr>
                <w:rFonts w:ascii="Sylfaen" w:eastAsia="Arial Unicode MS" w:hAnsi="Sylfaen" w:cs="Arial Unicode MS"/>
                <w:sz w:val="20"/>
                <w:szCs w:val="20"/>
              </w:rPr>
              <w:t>პაციენტის შესახებ ინფორმაციის შეგროვება და ჩანაწერების წარმოება.</w:t>
            </w:r>
          </w:p>
        </w:tc>
        <w:tc>
          <w:tcPr>
            <w:tcW w:w="916" w:type="pct"/>
            <w:vMerge/>
          </w:tcPr>
          <w:p w:rsidR="00007E97" w:rsidRPr="003D145D" w:rsidRDefault="00007E97" w:rsidP="004919B5">
            <w:pPr>
              <w:rPr>
                <w:rFonts w:ascii="Sylfaen" w:hAnsi="Sylfaen"/>
                <w:sz w:val="20"/>
                <w:szCs w:val="20"/>
              </w:rPr>
            </w:pPr>
          </w:p>
        </w:tc>
        <w:tc>
          <w:tcPr>
            <w:tcW w:w="982" w:type="pct"/>
            <w:vMerge/>
          </w:tcPr>
          <w:p w:rsidR="00007E97" w:rsidRDefault="00007E97" w:rsidP="004919B5"/>
        </w:tc>
        <w:tc>
          <w:tcPr>
            <w:tcW w:w="1103" w:type="pct"/>
            <w:vMerge/>
          </w:tcPr>
          <w:p w:rsidR="00007E97" w:rsidRPr="003D145D" w:rsidRDefault="00007E97" w:rsidP="004919B5">
            <w:pPr>
              <w:rPr>
                <w:rFonts w:ascii="Sylfaen" w:hAnsi="Sylfaen"/>
                <w:b/>
                <w:sz w:val="20"/>
                <w:szCs w:val="20"/>
                <w:lang w:val="en-US"/>
              </w:rPr>
            </w:pPr>
          </w:p>
        </w:tc>
      </w:tr>
      <w:tr w:rsidR="00007E97" w:rsidRPr="007A656E" w:rsidTr="00BC0AB6">
        <w:tc>
          <w:tcPr>
            <w:tcW w:w="520" w:type="pct"/>
          </w:tcPr>
          <w:p w:rsidR="00007E97" w:rsidRDefault="00007E97">
            <w:pPr>
              <w:jc w:val="center"/>
              <w:rPr>
                <w:rFonts w:ascii="Sylfaen" w:eastAsia="Merriweather" w:hAnsi="Sylfaen" w:cs="Merriweather"/>
                <w:sz w:val="20"/>
                <w:szCs w:val="20"/>
              </w:rPr>
            </w:pPr>
          </w:p>
          <w:p w:rsidR="00007E97" w:rsidRPr="00007E97" w:rsidRDefault="00007E97">
            <w:pPr>
              <w:jc w:val="center"/>
              <w:rPr>
                <w:rFonts w:ascii="Sylfaen" w:eastAsia="Merriweather" w:hAnsi="Sylfaen" w:cs="Merriweather"/>
                <w:sz w:val="20"/>
                <w:szCs w:val="20"/>
              </w:rPr>
            </w:pPr>
            <w:r w:rsidRPr="00007E97">
              <w:rPr>
                <w:rFonts w:ascii="Sylfaen" w:eastAsia="Merriweather" w:hAnsi="Sylfaen" w:cs="Merriweather"/>
                <w:sz w:val="20"/>
                <w:szCs w:val="20"/>
              </w:rPr>
              <w:t>3</w:t>
            </w:r>
          </w:p>
        </w:tc>
        <w:tc>
          <w:tcPr>
            <w:tcW w:w="1479" w:type="pct"/>
          </w:tcPr>
          <w:p w:rsidR="00007E97" w:rsidRPr="00C757D7" w:rsidRDefault="00007E97" w:rsidP="00DF775D">
            <w:pPr>
              <w:jc w:val="both"/>
              <w:rPr>
                <w:rFonts w:ascii="Sylfaen" w:hAnsi="Sylfaen"/>
                <w:sz w:val="20"/>
                <w:szCs w:val="20"/>
              </w:rPr>
            </w:pPr>
            <w:r w:rsidRPr="00DF775D">
              <w:rPr>
                <w:rFonts w:ascii="Sylfaen" w:eastAsia="Arial Unicode MS" w:hAnsi="Sylfaen" w:cs="Arial Unicode MS"/>
                <w:sz w:val="20"/>
                <w:szCs w:val="20"/>
              </w:rPr>
              <w:t>საინექციო სამკურნალო საშუალებების სახეები, შენახვის პირობები და დოზები;</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ორგანიზმში სამკურნალო საშუალებების შეყვანის მეთოდებ</w:t>
            </w:r>
            <w:r>
              <w:rPr>
                <w:rFonts w:ascii="Sylfaen" w:eastAsia="Arial Unicode MS" w:hAnsi="Sylfaen" w:cs="Arial Unicode MS"/>
                <w:sz w:val="20"/>
                <w:szCs w:val="20"/>
              </w:rPr>
              <w:t>ი</w:t>
            </w:r>
            <w:r w:rsidRPr="00C757D7">
              <w:rPr>
                <w:rFonts w:ascii="Sylfaen" w:eastAsia="Arial Unicode MS" w:hAnsi="Sylfaen" w:cs="Arial Unicode MS"/>
                <w:sz w:val="20"/>
                <w:szCs w:val="20"/>
              </w:rPr>
              <w:t xml:space="preserve"> და გზებ</w:t>
            </w:r>
            <w:r>
              <w:rPr>
                <w:rFonts w:ascii="Sylfaen" w:eastAsia="Arial Unicode MS" w:hAnsi="Sylfaen" w:cs="Arial Unicode MS"/>
                <w:sz w:val="20"/>
                <w:szCs w:val="20"/>
              </w:rPr>
              <w:t>ი</w:t>
            </w:r>
            <w:r w:rsidRPr="00C757D7">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ხელებ</w:t>
            </w:r>
            <w:r>
              <w:rPr>
                <w:rFonts w:ascii="Sylfaen" w:eastAsia="Arial Unicode MS" w:hAnsi="Sylfaen" w:cs="Arial Unicode MS"/>
                <w:sz w:val="20"/>
                <w:szCs w:val="20"/>
              </w:rPr>
              <w:t>ი</w:t>
            </w:r>
            <w:r w:rsidRPr="00C757D7">
              <w:rPr>
                <w:rFonts w:ascii="Sylfaen" w:eastAsia="Arial Unicode MS" w:hAnsi="Sylfaen" w:cs="Arial Unicode MS"/>
                <w:sz w:val="20"/>
                <w:szCs w:val="20"/>
              </w:rPr>
              <w:t>ს</w:t>
            </w:r>
            <w:r>
              <w:rPr>
                <w:rFonts w:ascii="Sylfaen" w:eastAsia="Arial Unicode MS" w:hAnsi="Sylfaen" w:cs="Arial Unicode MS"/>
                <w:sz w:val="20"/>
                <w:szCs w:val="20"/>
              </w:rPr>
              <w:t xml:space="preserve"> დამუშავება</w:t>
            </w:r>
            <w:r w:rsidRPr="00C757D7">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 xml:space="preserve">ცხოველის </w:t>
            </w:r>
            <w:r w:rsidRPr="00C757D7">
              <w:rPr>
                <w:rFonts w:ascii="Sylfaen" w:eastAsia="Arial Unicode MS" w:hAnsi="Sylfaen" w:cs="Arial Unicode MS"/>
                <w:sz w:val="20"/>
                <w:szCs w:val="20"/>
              </w:rPr>
              <w:t>დაზიანებულ</w:t>
            </w:r>
            <w:r>
              <w:rPr>
                <w:rFonts w:ascii="Sylfaen" w:eastAsia="Arial Unicode MS" w:hAnsi="Sylfaen" w:cs="Arial Unicode MS"/>
                <w:sz w:val="20"/>
                <w:szCs w:val="20"/>
              </w:rPr>
              <w:t>ი</w:t>
            </w:r>
            <w:r w:rsidRPr="00C757D7">
              <w:rPr>
                <w:rFonts w:ascii="Sylfaen" w:eastAsia="Arial Unicode MS" w:hAnsi="Sylfaen" w:cs="Arial Unicode MS"/>
                <w:sz w:val="20"/>
                <w:szCs w:val="20"/>
              </w:rPr>
              <w:t>, საინექციო ადგილ</w:t>
            </w:r>
            <w:r>
              <w:rPr>
                <w:rFonts w:ascii="Sylfaen" w:eastAsia="Arial Unicode MS" w:hAnsi="Sylfaen" w:cs="Arial Unicode MS"/>
                <w:sz w:val="20"/>
                <w:szCs w:val="20"/>
              </w:rPr>
              <w:t>ის დამუშავება</w:t>
            </w:r>
            <w:r w:rsidRPr="00C757D7">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წამლებ</w:t>
            </w:r>
            <w:r>
              <w:rPr>
                <w:rFonts w:ascii="Sylfaen" w:eastAsia="Arial Unicode MS" w:hAnsi="Sylfaen" w:cs="Arial Unicode MS"/>
                <w:sz w:val="20"/>
                <w:szCs w:val="20"/>
              </w:rPr>
              <w:t>ი</w:t>
            </w:r>
            <w:r w:rsidRPr="00C757D7">
              <w:rPr>
                <w:rFonts w:ascii="Sylfaen" w:eastAsia="Arial Unicode MS" w:hAnsi="Sylfaen" w:cs="Arial Unicode MS"/>
                <w:sz w:val="20"/>
                <w:szCs w:val="20"/>
              </w:rPr>
              <w:t>ს</w:t>
            </w:r>
            <w:r>
              <w:rPr>
                <w:rFonts w:ascii="Sylfaen" w:eastAsia="Arial Unicode MS" w:hAnsi="Sylfaen" w:cs="Arial Unicode MS"/>
                <w:sz w:val="20"/>
                <w:szCs w:val="20"/>
              </w:rPr>
              <w:t xml:space="preserve"> მომზადება გამოსაყენებლად</w:t>
            </w:r>
            <w:r w:rsidRPr="00C757D7">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სამკურნალო პროცედურებ</w:t>
            </w:r>
            <w:r>
              <w:rPr>
                <w:rFonts w:ascii="Sylfaen" w:eastAsia="Arial Unicode MS" w:hAnsi="Sylfaen" w:cs="Arial Unicode MS"/>
                <w:sz w:val="20"/>
                <w:szCs w:val="20"/>
              </w:rPr>
              <w:t>ი</w:t>
            </w:r>
            <w:r w:rsidRPr="00C757D7">
              <w:rPr>
                <w:rFonts w:ascii="Sylfaen" w:eastAsia="Arial Unicode MS" w:hAnsi="Sylfaen" w:cs="Arial Unicode MS"/>
                <w:sz w:val="20"/>
                <w:szCs w:val="20"/>
              </w:rPr>
              <w:t xml:space="preserve"> და მანიპულაციებ</w:t>
            </w:r>
            <w:r>
              <w:rPr>
                <w:rFonts w:ascii="Sylfaen" w:eastAsia="Arial Unicode MS" w:hAnsi="Sylfaen" w:cs="Arial Unicode MS"/>
                <w:sz w:val="20"/>
                <w:szCs w:val="20"/>
              </w:rPr>
              <w:t>ი</w:t>
            </w:r>
            <w:r w:rsidRPr="00C757D7">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ცხოველის ორგანიზმში სამკურნალო საშუალებების შეყვანა;</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მანიპულაციის შემდეგ დარჩენილი წამლების, მასალებისა და ინსტრუმენტების დამუშავება- გაუვნებ</w:t>
            </w:r>
            <w:r>
              <w:rPr>
                <w:rFonts w:ascii="Sylfaen" w:eastAsia="Arial Unicode MS" w:hAnsi="Sylfaen" w:cs="Arial Unicode MS"/>
                <w:sz w:val="20"/>
                <w:szCs w:val="20"/>
              </w:rPr>
              <w:t>ელყოფა.</w:t>
            </w:r>
          </w:p>
        </w:tc>
        <w:tc>
          <w:tcPr>
            <w:tcW w:w="916" w:type="pct"/>
            <w:vMerge/>
          </w:tcPr>
          <w:p w:rsidR="00007E97" w:rsidRPr="003D145D" w:rsidRDefault="00007E97" w:rsidP="004919B5">
            <w:pPr>
              <w:rPr>
                <w:rFonts w:ascii="Sylfaen" w:hAnsi="Sylfaen"/>
                <w:sz w:val="20"/>
                <w:szCs w:val="20"/>
              </w:rPr>
            </w:pPr>
          </w:p>
        </w:tc>
        <w:tc>
          <w:tcPr>
            <w:tcW w:w="982" w:type="pct"/>
            <w:vMerge/>
          </w:tcPr>
          <w:p w:rsidR="00007E97" w:rsidRDefault="00007E97" w:rsidP="004919B5"/>
        </w:tc>
        <w:tc>
          <w:tcPr>
            <w:tcW w:w="1103" w:type="pct"/>
            <w:vMerge/>
          </w:tcPr>
          <w:p w:rsidR="00007E97" w:rsidRPr="003D145D" w:rsidRDefault="00007E97" w:rsidP="004919B5">
            <w:pPr>
              <w:rPr>
                <w:rFonts w:ascii="Sylfaen" w:hAnsi="Sylfaen"/>
                <w:b/>
                <w:sz w:val="20"/>
                <w:szCs w:val="20"/>
                <w:lang w:val="en-US"/>
              </w:rPr>
            </w:pPr>
          </w:p>
        </w:tc>
      </w:tr>
      <w:tr w:rsidR="00007E97" w:rsidRPr="007A656E" w:rsidTr="00BC0AB6">
        <w:tc>
          <w:tcPr>
            <w:tcW w:w="520" w:type="pct"/>
          </w:tcPr>
          <w:p w:rsidR="00007E97" w:rsidRDefault="00007E97">
            <w:pPr>
              <w:jc w:val="center"/>
              <w:rPr>
                <w:rFonts w:ascii="Sylfaen" w:eastAsia="Merriweather" w:hAnsi="Sylfaen" w:cs="Merriweather"/>
                <w:sz w:val="20"/>
                <w:szCs w:val="20"/>
              </w:rPr>
            </w:pPr>
          </w:p>
          <w:p w:rsidR="00007E97" w:rsidRPr="00007E97" w:rsidRDefault="00007E97">
            <w:pPr>
              <w:jc w:val="center"/>
              <w:rPr>
                <w:rFonts w:ascii="Sylfaen" w:eastAsia="Merriweather" w:hAnsi="Sylfaen" w:cs="Merriweather"/>
                <w:sz w:val="20"/>
                <w:szCs w:val="20"/>
              </w:rPr>
            </w:pPr>
            <w:r w:rsidRPr="00007E97">
              <w:rPr>
                <w:rFonts w:ascii="Sylfaen" w:eastAsia="Merriweather" w:hAnsi="Sylfaen" w:cs="Merriweather"/>
                <w:sz w:val="20"/>
                <w:szCs w:val="20"/>
              </w:rPr>
              <w:t>4</w:t>
            </w:r>
          </w:p>
        </w:tc>
        <w:tc>
          <w:tcPr>
            <w:tcW w:w="1479" w:type="pct"/>
          </w:tcPr>
          <w:p w:rsidR="00007E97" w:rsidRPr="00DF775D" w:rsidRDefault="00007E97" w:rsidP="00DF775D">
            <w:pPr>
              <w:jc w:val="both"/>
              <w:rPr>
                <w:rFonts w:ascii="Sylfaen" w:eastAsia="Merriweather" w:hAnsi="Sylfaen" w:cs="Merriweather"/>
                <w:sz w:val="20"/>
                <w:szCs w:val="20"/>
                <w:lang w:val="en-US"/>
              </w:rPr>
            </w:pPr>
            <w:r w:rsidRPr="00C757D7">
              <w:rPr>
                <w:rFonts w:ascii="Sylfaen" w:eastAsia="Arial Unicode MS" w:hAnsi="Sylfaen" w:cs="Arial Unicode MS"/>
                <w:sz w:val="20"/>
                <w:szCs w:val="20"/>
              </w:rPr>
              <w:t>ცხოველის ჯანმრთელობის მდგომარეობის შეფასების მეთოდებ</w:t>
            </w:r>
            <w:r>
              <w:rPr>
                <w:rFonts w:ascii="Sylfaen" w:eastAsia="Arial Unicode MS" w:hAnsi="Sylfaen" w:cs="Arial Unicode MS"/>
                <w:sz w:val="20"/>
                <w:szCs w:val="20"/>
              </w:rPr>
              <w:t>ი</w:t>
            </w:r>
            <w:r w:rsidRPr="00C757D7">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ანამნეზური მონაცემების შეგროვება ცხოველის მომვლელისგან;</w:t>
            </w:r>
            <w:r>
              <w:rPr>
                <w:rFonts w:ascii="Sylfaen" w:eastAsia="Arial Unicode MS" w:hAnsi="Sylfaen" w:cs="Arial Unicode MS"/>
                <w:sz w:val="20"/>
                <w:szCs w:val="20"/>
                <w:lang w:val="en-US"/>
              </w:rPr>
              <w:t xml:space="preserve"> </w:t>
            </w:r>
            <w:r w:rsidRPr="00C757D7">
              <w:rPr>
                <w:rFonts w:ascii="Sylfaen" w:eastAsia="Arial Unicode MS" w:hAnsi="Sylfaen" w:cs="Arial Unicode MS"/>
                <w:sz w:val="20"/>
                <w:szCs w:val="20"/>
              </w:rPr>
              <w:t>მკურნალობას დაქვემდებარებული ცხოველის ზოგადი დათვალიერების დოკუმენტაცი</w:t>
            </w:r>
            <w:r>
              <w:rPr>
                <w:rFonts w:ascii="Sylfaen" w:eastAsia="Arial Unicode MS" w:hAnsi="Sylfaen" w:cs="Arial Unicode MS"/>
                <w:sz w:val="20"/>
                <w:szCs w:val="20"/>
              </w:rPr>
              <w:t>ი</w:t>
            </w:r>
            <w:r w:rsidRPr="00C757D7">
              <w:rPr>
                <w:rFonts w:ascii="Sylfaen" w:eastAsia="Arial Unicode MS" w:hAnsi="Sylfaen" w:cs="Arial Unicode MS"/>
                <w:sz w:val="20"/>
                <w:szCs w:val="20"/>
              </w:rPr>
              <w:t>ს</w:t>
            </w:r>
            <w:r>
              <w:rPr>
                <w:rFonts w:ascii="Sylfaen" w:eastAsia="Arial Unicode MS" w:hAnsi="Sylfaen" w:cs="Arial Unicode MS"/>
                <w:sz w:val="20"/>
                <w:szCs w:val="20"/>
              </w:rPr>
              <w:t xml:space="preserve"> შევსება</w:t>
            </w:r>
            <w:r w:rsidRPr="00C757D7">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 xml:space="preserve">ცხოველის </w:t>
            </w:r>
            <w:r w:rsidRPr="00C757D7">
              <w:rPr>
                <w:rFonts w:ascii="Sylfaen" w:eastAsia="Arial Unicode MS" w:hAnsi="Sylfaen" w:cs="Arial Unicode MS"/>
                <w:sz w:val="20"/>
                <w:szCs w:val="20"/>
              </w:rPr>
              <w:t>ტემპერატურის, პულსის, სუნთქვის სიხშირის, კუჭ-ნაწლავის პერისტალტიკის მდგომარეობ</w:t>
            </w:r>
            <w:r>
              <w:rPr>
                <w:rFonts w:ascii="Sylfaen" w:eastAsia="Arial Unicode MS" w:hAnsi="Sylfaen" w:cs="Arial Unicode MS"/>
                <w:sz w:val="20"/>
                <w:szCs w:val="20"/>
              </w:rPr>
              <w:t>ი</w:t>
            </w:r>
            <w:r w:rsidRPr="00C757D7">
              <w:rPr>
                <w:rFonts w:ascii="Sylfaen" w:eastAsia="Arial Unicode MS" w:hAnsi="Sylfaen" w:cs="Arial Unicode MS"/>
                <w:sz w:val="20"/>
                <w:szCs w:val="20"/>
              </w:rPr>
              <w:t>ს</w:t>
            </w:r>
            <w:r>
              <w:rPr>
                <w:rFonts w:ascii="Sylfaen" w:eastAsia="Arial Unicode MS" w:hAnsi="Sylfaen" w:cs="Arial Unicode MS"/>
                <w:sz w:val="20"/>
                <w:szCs w:val="20"/>
              </w:rPr>
              <w:t xml:space="preserve"> დადგენა</w:t>
            </w:r>
            <w:r>
              <w:rPr>
                <w:rFonts w:ascii="Sylfaen" w:eastAsia="Arial Unicode MS" w:hAnsi="Sylfaen" w:cs="Arial Unicode MS"/>
                <w:sz w:val="20"/>
                <w:szCs w:val="20"/>
                <w:lang w:val="en-US"/>
              </w:rPr>
              <w:t>.</w:t>
            </w:r>
          </w:p>
          <w:p w:rsidR="00007E97" w:rsidRPr="00C757D7" w:rsidRDefault="00007E97" w:rsidP="00773C5F">
            <w:pPr>
              <w:pStyle w:val="af"/>
              <w:ind w:left="414"/>
              <w:jc w:val="both"/>
              <w:rPr>
                <w:rFonts w:ascii="Sylfaen" w:eastAsia="Merriweather" w:hAnsi="Sylfaen" w:cs="Merriweather"/>
                <w:sz w:val="20"/>
                <w:szCs w:val="20"/>
              </w:rPr>
            </w:pPr>
          </w:p>
        </w:tc>
        <w:tc>
          <w:tcPr>
            <w:tcW w:w="916" w:type="pct"/>
            <w:vMerge/>
          </w:tcPr>
          <w:p w:rsidR="00007E97" w:rsidRPr="003D145D" w:rsidRDefault="00007E97" w:rsidP="004919B5">
            <w:pPr>
              <w:rPr>
                <w:rFonts w:ascii="Sylfaen" w:hAnsi="Sylfaen"/>
                <w:sz w:val="20"/>
                <w:szCs w:val="20"/>
              </w:rPr>
            </w:pPr>
          </w:p>
        </w:tc>
        <w:tc>
          <w:tcPr>
            <w:tcW w:w="982" w:type="pct"/>
            <w:vMerge/>
          </w:tcPr>
          <w:p w:rsidR="00007E97" w:rsidRDefault="00007E97" w:rsidP="004919B5"/>
        </w:tc>
        <w:tc>
          <w:tcPr>
            <w:tcW w:w="1103" w:type="pct"/>
            <w:vMerge/>
          </w:tcPr>
          <w:p w:rsidR="00007E97" w:rsidRPr="003D145D" w:rsidRDefault="00007E97" w:rsidP="004919B5">
            <w:pPr>
              <w:rPr>
                <w:rFonts w:ascii="Sylfaen" w:hAnsi="Sylfaen"/>
                <w:b/>
                <w:sz w:val="20"/>
                <w:szCs w:val="20"/>
                <w:lang w:val="en-US"/>
              </w:rPr>
            </w:pPr>
          </w:p>
        </w:tc>
      </w:tr>
    </w:tbl>
    <w:p w:rsidR="009D4D98" w:rsidRDefault="009D4D98">
      <w:pPr>
        <w:spacing w:before="120" w:line="240" w:lineRule="auto"/>
        <w:jc w:val="both"/>
        <w:rPr>
          <w:rFonts w:ascii="Sylfaen" w:eastAsia="Merriweather" w:hAnsi="Sylfaen" w:cs="Merriweather"/>
          <w:b/>
          <w:sz w:val="20"/>
          <w:szCs w:val="20"/>
        </w:rPr>
      </w:pPr>
    </w:p>
    <w:p w:rsidR="009D4D98" w:rsidRPr="007A656E" w:rsidRDefault="00184390">
      <w:pPr>
        <w:spacing w:line="240" w:lineRule="auto"/>
        <w:rPr>
          <w:rFonts w:ascii="Sylfaen" w:eastAsia="Merriweather" w:hAnsi="Sylfaen" w:cs="Merriweather"/>
          <w:b/>
          <w:sz w:val="20"/>
          <w:szCs w:val="20"/>
        </w:rPr>
      </w:pPr>
      <w:r w:rsidRPr="007A656E">
        <w:rPr>
          <w:rFonts w:ascii="Sylfaen" w:eastAsia="Arial Unicode MS" w:hAnsi="Sylfaen" w:cs="Arial Unicode MS"/>
          <w:b/>
          <w:sz w:val="20"/>
          <w:szCs w:val="20"/>
        </w:rPr>
        <w:t>3.2. საათების განაწილების  სქემა</w:t>
      </w:r>
    </w:p>
    <w:tbl>
      <w:tblPr>
        <w:tblStyle w:val="a8"/>
        <w:tblW w:w="5000" w:type="pct"/>
        <w:tblLook w:val="0400" w:firstRow="0" w:lastRow="0" w:firstColumn="0" w:lastColumn="0" w:noHBand="0" w:noVBand="1"/>
      </w:tblPr>
      <w:tblGrid>
        <w:gridCol w:w="2961"/>
        <w:gridCol w:w="3625"/>
        <w:gridCol w:w="3149"/>
        <w:gridCol w:w="2612"/>
        <w:gridCol w:w="2547"/>
      </w:tblGrid>
      <w:tr w:rsidR="009D4D98" w:rsidRPr="007A656E" w:rsidTr="003149F9">
        <w:trPr>
          <w:trHeight w:val="680"/>
        </w:trPr>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D4D98" w:rsidRPr="007A656E" w:rsidRDefault="00184390" w:rsidP="00007E97">
            <w:pPr>
              <w:spacing w:after="0" w:line="240" w:lineRule="auto"/>
              <w:jc w:val="center"/>
              <w:rPr>
                <w:rFonts w:ascii="Sylfaen" w:eastAsia="Merriweather" w:hAnsi="Sylfaen" w:cs="Merriweather"/>
                <w:sz w:val="20"/>
                <w:szCs w:val="20"/>
              </w:rPr>
            </w:pPr>
            <w:r w:rsidRPr="007A656E">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D4D98" w:rsidRPr="007A656E" w:rsidRDefault="00184390" w:rsidP="00007E97">
            <w:pPr>
              <w:spacing w:before="120" w:after="0" w:line="240" w:lineRule="auto"/>
              <w:jc w:val="center"/>
              <w:rPr>
                <w:rFonts w:ascii="Sylfaen" w:eastAsia="Merriweather" w:hAnsi="Sylfaen" w:cs="Merriweather"/>
                <w:sz w:val="20"/>
                <w:szCs w:val="20"/>
              </w:rPr>
            </w:pPr>
            <w:r w:rsidRPr="007A656E">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9D4D98" w:rsidRPr="007A656E" w:rsidTr="003149F9">
        <w:trPr>
          <w:trHeight w:val="700"/>
        </w:trPr>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D4D98" w:rsidRPr="007A656E" w:rsidRDefault="009D4D98" w:rsidP="00007E97">
            <w:pPr>
              <w:spacing w:after="0" w:line="240" w:lineRule="auto"/>
              <w:jc w:val="center"/>
              <w:rPr>
                <w:rFonts w:ascii="Sylfaen" w:eastAsia="Merriweather" w:hAnsi="Sylfaen" w:cs="Merriweather"/>
                <w:b/>
                <w:sz w:val="20"/>
                <w:szCs w:val="20"/>
              </w:rPr>
            </w:pPr>
          </w:p>
        </w:tc>
        <w:tc>
          <w:tcPr>
            <w:tcW w:w="121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9D4D98" w:rsidRPr="007A656E" w:rsidRDefault="00184390" w:rsidP="00007E97">
            <w:pPr>
              <w:spacing w:before="120" w:after="0" w:line="240" w:lineRule="auto"/>
              <w:jc w:val="center"/>
              <w:rPr>
                <w:rFonts w:ascii="Sylfaen" w:eastAsia="Merriweather" w:hAnsi="Sylfaen" w:cs="Merriweather"/>
                <w:b/>
                <w:sz w:val="20"/>
                <w:szCs w:val="20"/>
              </w:rPr>
            </w:pPr>
            <w:r w:rsidRPr="007A656E">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tcPr>
          <w:p w:rsidR="009D4D98" w:rsidRPr="007A656E" w:rsidRDefault="00184390" w:rsidP="00007E97">
            <w:pPr>
              <w:spacing w:after="0" w:line="240" w:lineRule="auto"/>
              <w:jc w:val="center"/>
              <w:rPr>
                <w:rFonts w:ascii="Sylfaen" w:eastAsia="Merriweather" w:hAnsi="Sylfaen" w:cs="Merriweather"/>
                <w:b/>
                <w:sz w:val="20"/>
                <w:szCs w:val="20"/>
              </w:rPr>
            </w:pPr>
            <w:r w:rsidRPr="007A656E">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tcPr>
          <w:p w:rsidR="009D4D98" w:rsidRPr="007A656E" w:rsidRDefault="00184390" w:rsidP="00007E97">
            <w:pPr>
              <w:spacing w:before="120" w:after="0" w:line="240" w:lineRule="auto"/>
              <w:jc w:val="center"/>
              <w:rPr>
                <w:rFonts w:ascii="Sylfaen" w:eastAsia="Merriweather" w:hAnsi="Sylfaen" w:cs="Merriweather"/>
                <w:b/>
                <w:sz w:val="20"/>
                <w:szCs w:val="20"/>
              </w:rPr>
            </w:pPr>
            <w:r w:rsidRPr="007A656E">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tcPr>
          <w:p w:rsidR="009D4D98" w:rsidRPr="007A656E" w:rsidRDefault="00184390" w:rsidP="00007E97">
            <w:pPr>
              <w:spacing w:before="120" w:after="0" w:line="240" w:lineRule="auto"/>
              <w:jc w:val="center"/>
              <w:rPr>
                <w:rFonts w:ascii="Sylfaen" w:eastAsia="Merriweather" w:hAnsi="Sylfaen" w:cs="Merriweather"/>
                <w:b/>
                <w:sz w:val="20"/>
                <w:szCs w:val="20"/>
              </w:rPr>
            </w:pPr>
            <w:r w:rsidRPr="007A656E">
              <w:rPr>
                <w:rFonts w:ascii="Sylfaen" w:eastAsia="Arial Unicode MS" w:hAnsi="Sylfaen" w:cs="Arial Unicode MS"/>
                <w:b/>
                <w:sz w:val="20"/>
                <w:szCs w:val="20"/>
              </w:rPr>
              <w:t>სულ</w:t>
            </w:r>
          </w:p>
        </w:tc>
      </w:tr>
      <w:tr w:rsidR="00DF775D" w:rsidRPr="007A656E" w:rsidTr="003149F9">
        <w:trPr>
          <w:trHeight w:val="60"/>
        </w:trPr>
        <w:tc>
          <w:tcPr>
            <w:tcW w:w="994"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DF775D" w:rsidRPr="00007E97" w:rsidRDefault="00DF775D" w:rsidP="00007E97">
            <w:pPr>
              <w:spacing w:before="100" w:after="0" w:line="240" w:lineRule="auto"/>
              <w:jc w:val="center"/>
              <w:rPr>
                <w:rFonts w:ascii="Sylfaen" w:eastAsia="Merriweather" w:hAnsi="Sylfaen" w:cs="Merriweather"/>
                <w:sz w:val="20"/>
                <w:szCs w:val="20"/>
              </w:rPr>
            </w:pPr>
            <w:r w:rsidRPr="00007E97">
              <w:rPr>
                <w:rFonts w:ascii="Sylfaen" w:eastAsia="Merriweather" w:hAnsi="Sylfaen" w:cs="Merriweather"/>
                <w:sz w:val="20"/>
                <w:szCs w:val="20"/>
              </w:rPr>
              <w:t>1</w:t>
            </w:r>
          </w:p>
        </w:tc>
        <w:tc>
          <w:tcPr>
            <w:tcW w:w="12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775D" w:rsidRPr="007A656E" w:rsidRDefault="000F362C" w:rsidP="00007E97">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22</w:t>
            </w:r>
          </w:p>
        </w:tc>
        <w:tc>
          <w:tcPr>
            <w:tcW w:w="105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775D" w:rsidRPr="007A656E" w:rsidRDefault="000F362C" w:rsidP="00007E97">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775D" w:rsidRPr="007A656E" w:rsidRDefault="00DF775D" w:rsidP="00007E97">
            <w:pPr>
              <w:spacing w:line="240" w:lineRule="auto"/>
              <w:jc w:val="center"/>
              <w:rPr>
                <w:rFonts w:ascii="Sylfaen" w:eastAsia="Merriweather" w:hAnsi="Sylfaen" w:cs="Merriweather"/>
                <w:sz w:val="20"/>
                <w:szCs w:val="20"/>
                <w:lang w:val="en-US"/>
              </w:rPr>
            </w:pPr>
            <w:r w:rsidRPr="007A656E">
              <w:rPr>
                <w:rFonts w:ascii="Sylfaen" w:eastAsia="Merriweather" w:hAnsi="Sylfaen" w:cs="Merriweather"/>
                <w:sz w:val="20"/>
                <w:szCs w:val="20"/>
                <w:lang w:val="en-US"/>
              </w:rPr>
              <w:t>1</w:t>
            </w:r>
          </w:p>
        </w:tc>
        <w:tc>
          <w:tcPr>
            <w:tcW w:w="855"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DF775D" w:rsidRPr="007A656E" w:rsidRDefault="00DF775D" w:rsidP="00007E97">
            <w:pPr>
              <w:spacing w:before="120" w:after="0" w:line="240" w:lineRule="auto"/>
              <w:jc w:val="center"/>
              <w:rPr>
                <w:rFonts w:ascii="Sylfaen" w:eastAsia="Merriweather" w:hAnsi="Sylfaen" w:cs="Merriweather"/>
                <w:sz w:val="20"/>
                <w:szCs w:val="20"/>
                <w:lang w:val="en-US"/>
              </w:rPr>
            </w:pPr>
            <w:r w:rsidRPr="007A656E">
              <w:rPr>
                <w:rFonts w:ascii="Sylfaen" w:eastAsia="Merriweather" w:hAnsi="Sylfaen" w:cs="Merriweather"/>
                <w:sz w:val="20"/>
                <w:szCs w:val="20"/>
              </w:rPr>
              <w:fldChar w:fldCharType="begin"/>
            </w:r>
            <w:r w:rsidRPr="007A656E">
              <w:rPr>
                <w:rFonts w:ascii="Sylfaen" w:eastAsia="Merriweather" w:hAnsi="Sylfaen" w:cs="Merriweather"/>
                <w:sz w:val="20"/>
                <w:szCs w:val="20"/>
              </w:rPr>
              <w:instrText xml:space="preserve"> =SUM(ABOVE) </w:instrText>
            </w:r>
            <w:r w:rsidRPr="007A656E">
              <w:rPr>
                <w:rFonts w:ascii="Sylfaen" w:eastAsia="Merriweather" w:hAnsi="Sylfaen" w:cs="Merriweather"/>
                <w:sz w:val="20"/>
                <w:szCs w:val="20"/>
              </w:rPr>
              <w:fldChar w:fldCharType="separate"/>
            </w:r>
            <w:r w:rsidRPr="007A656E">
              <w:rPr>
                <w:rFonts w:ascii="Sylfaen" w:eastAsia="Merriweather" w:hAnsi="Sylfaen" w:cs="Merriweather"/>
                <w:noProof/>
                <w:sz w:val="20"/>
                <w:szCs w:val="20"/>
              </w:rPr>
              <w:t>100</w:t>
            </w:r>
            <w:r w:rsidRPr="007A656E">
              <w:rPr>
                <w:rFonts w:ascii="Sylfaen" w:eastAsia="Merriweather" w:hAnsi="Sylfaen" w:cs="Merriweather"/>
                <w:sz w:val="20"/>
                <w:szCs w:val="20"/>
              </w:rPr>
              <w:fldChar w:fldCharType="end"/>
            </w:r>
          </w:p>
        </w:tc>
      </w:tr>
      <w:tr w:rsidR="00DF775D" w:rsidRPr="007A656E" w:rsidTr="003149F9">
        <w:trPr>
          <w:trHeight w:val="60"/>
        </w:trPr>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F775D" w:rsidRPr="00007E97" w:rsidRDefault="00DF775D" w:rsidP="00007E97">
            <w:pPr>
              <w:spacing w:before="100" w:after="0" w:line="240" w:lineRule="auto"/>
              <w:jc w:val="center"/>
              <w:rPr>
                <w:rFonts w:ascii="Sylfaen" w:eastAsia="Merriweather" w:hAnsi="Sylfaen" w:cs="Merriweather"/>
                <w:sz w:val="20"/>
                <w:szCs w:val="20"/>
              </w:rPr>
            </w:pPr>
            <w:r w:rsidRPr="00007E97">
              <w:rPr>
                <w:rFonts w:ascii="Sylfaen" w:eastAsia="Merriweather" w:hAnsi="Sylfaen" w:cs="Merriweather"/>
                <w:sz w:val="20"/>
                <w:szCs w:val="20"/>
              </w:rPr>
              <w:t>2</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DF775D" w:rsidRPr="007A656E" w:rsidRDefault="000F362C" w:rsidP="00007E97">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21</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DF775D" w:rsidRPr="000F362C" w:rsidRDefault="000F362C" w:rsidP="00007E97">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F775D" w:rsidRPr="007A656E" w:rsidRDefault="00DF775D" w:rsidP="00007E97">
            <w:pPr>
              <w:spacing w:before="120" w:after="0" w:line="240" w:lineRule="auto"/>
              <w:jc w:val="center"/>
              <w:rPr>
                <w:rFonts w:ascii="Sylfaen" w:eastAsia="Merriweather" w:hAnsi="Sylfaen" w:cs="Merriweather"/>
                <w:sz w:val="20"/>
                <w:szCs w:val="20"/>
                <w:lang w:val="en-US"/>
              </w:rPr>
            </w:pPr>
            <w:r w:rsidRPr="007A656E">
              <w:rPr>
                <w:rFonts w:ascii="Sylfaen" w:eastAsia="Merriweather" w:hAnsi="Sylfaen" w:cs="Merriweather"/>
                <w:sz w:val="20"/>
                <w:szCs w:val="20"/>
                <w:lang w:val="en-US"/>
              </w:rPr>
              <w:t>1</w:t>
            </w:r>
          </w:p>
        </w:tc>
        <w:tc>
          <w:tcPr>
            <w:tcW w:w="855" w:type="pct"/>
            <w:vMerge/>
            <w:tcBorders>
              <w:left w:val="nil"/>
              <w:right w:val="single" w:sz="8" w:space="0" w:color="000000"/>
            </w:tcBorders>
            <w:tcMar>
              <w:top w:w="0" w:type="dxa"/>
              <w:left w:w="108" w:type="dxa"/>
              <w:bottom w:w="0" w:type="dxa"/>
              <w:right w:w="108" w:type="dxa"/>
            </w:tcMar>
            <w:vAlign w:val="center"/>
          </w:tcPr>
          <w:p w:rsidR="00DF775D" w:rsidRPr="007A656E" w:rsidRDefault="00DF775D" w:rsidP="00007E97">
            <w:pPr>
              <w:spacing w:before="120" w:after="0" w:line="240" w:lineRule="auto"/>
              <w:jc w:val="center"/>
              <w:rPr>
                <w:rFonts w:ascii="Sylfaen" w:eastAsia="Merriweather" w:hAnsi="Sylfaen" w:cs="Merriweather"/>
                <w:sz w:val="20"/>
                <w:szCs w:val="20"/>
                <w:lang w:val="en-US"/>
              </w:rPr>
            </w:pPr>
          </w:p>
        </w:tc>
      </w:tr>
      <w:tr w:rsidR="00DF775D" w:rsidRPr="007A656E" w:rsidTr="003149F9">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F775D" w:rsidRPr="00007E97" w:rsidRDefault="00DF775D" w:rsidP="00007E97">
            <w:pPr>
              <w:spacing w:before="100" w:after="0" w:line="240" w:lineRule="auto"/>
              <w:jc w:val="center"/>
              <w:rPr>
                <w:rFonts w:ascii="Sylfaen" w:eastAsia="Merriweather" w:hAnsi="Sylfaen" w:cs="Merriweather"/>
                <w:sz w:val="20"/>
                <w:szCs w:val="20"/>
              </w:rPr>
            </w:pPr>
            <w:r w:rsidRPr="00007E97">
              <w:rPr>
                <w:rFonts w:ascii="Sylfaen" w:eastAsia="Merriweather" w:hAnsi="Sylfaen" w:cs="Merriweather"/>
                <w:sz w:val="20"/>
                <w:szCs w:val="20"/>
              </w:rPr>
              <w:t>3</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DF775D" w:rsidRPr="007A656E" w:rsidRDefault="000F362C" w:rsidP="00007E97">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20</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DF775D" w:rsidRPr="007A656E" w:rsidRDefault="000F362C" w:rsidP="00007E97">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F775D" w:rsidRPr="007A656E" w:rsidRDefault="00DF775D" w:rsidP="00007E97">
            <w:pPr>
              <w:spacing w:before="120" w:after="0" w:line="240" w:lineRule="auto"/>
              <w:jc w:val="center"/>
              <w:rPr>
                <w:rFonts w:ascii="Sylfaen" w:eastAsia="Merriweather" w:hAnsi="Sylfaen" w:cs="Merriweather"/>
                <w:sz w:val="20"/>
                <w:szCs w:val="20"/>
                <w:lang w:val="en-US"/>
              </w:rPr>
            </w:pPr>
            <w:r w:rsidRPr="007A656E">
              <w:rPr>
                <w:rFonts w:ascii="Sylfaen" w:eastAsia="Merriweather" w:hAnsi="Sylfaen" w:cs="Merriweather"/>
                <w:sz w:val="20"/>
                <w:szCs w:val="20"/>
                <w:lang w:val="en-US"/>
              </w:rPr>
              <w:t>1</w:t>
            </w:r>
          </w:p>
        </w:tc>
        <w:tc>
          <w:tcPr>
            <w:tcW w:w="855" w:type="pct"/>
            <w:vMerge/>
            <w:tcBorders>
              <w:left w:val="nil"/>
              <w:right w:val="single" w:sz="8" w:space="0" w:color="000000"/>
            </w:tcBorders>
            <w:tcMar>
              <w:top w:w="0" w:type="dxa"/>
              <w:left w:w="108" w:type="dxa"/>
              <w:bottom w:w="0" w:type="dxa"/>
              <w:right w:w="108" w:type="dxa"/>
            </w:tcMar>
            <w:vAlign w:val="center"/>
          </w:tcPr>
          <w:p w:rsidR="00DF775D" w:rsidRPr="007A656E" w:rsidRDefault="00DF775D" w:rsidP="00007E97">
            <w:pPr>
              <w:spacing w:before="120" w:after="0" w:line="240" w:lineRule="auto"/>
              <w:jc w:val="center"/>
              <w:rPr>
                <w:rFonts w:ascii="Sylfaen" w:eastAsia="Merriweather" w:hAnsi="Sylfaen" w:cs="Merriweather"/>
                <w:sz w:val="20"/>
                <w:szCs w:val="20"/>
                <w:lang w:val="en-US"/>
              </w:rPr>
            </w:pPr>
          </w:p>
        </w:tc>
      </w:tr>
      <w:tr w:rsidR="00DF775D" w:rsidRPr="007A656E" w:rsidTr="003149F9">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F775D" w:rsidRPr="00007E97" w:rsidRDefault="00DF775D" w:rsidP="00007E97">
            <w:pPr>
              <w:spacing w:before="100" w:after="0" w:line="240" w:lineRule="auto"/>
              <w:jc w:val="center"/>
              <w:rPr>
                <w:rFonts w:ascii="Sylfaen" w:eastAsia="Merriweather" w:hAnsi="Sylfaen" w:cs="Merriweather"/>
                <w:sz w:val="20"/>
                <w:szCs w:val="20"/>
              </w:rPr>
            </w:pPr>
            <w:r w:rsidRPr="00007E97">
              <w:rPr>
                <w:rFonts w:ascii="Sylfaen" w:eastAsia="Merriweather" w:hAnsi="Sylfaen" w:cs="Merriweather"/>
                <w:sz w:val="20"/>
                <w:szCs w:val="20"/>
              </w:rPr>
              <w:t>4</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DF775D" w:rsidRPr="007A656E" w:rsidRDefault="000F362C" w:rsidP="00007E97">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DF775D" w:rsidRPr="000F362C" w:rsidRDefault="000F362C" w:rsidP="00007E97">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F775D" w:rsidRPr="007A656E" w:rsidRDefault="00DF775D" w:rsidP="00007E97">
            <w:pPr>
              <w:spacing w:before="120" w:after="0" w:line="240" w:lineRule="auto"/>
              <w:jc w:val="center"/>
              <w:rPr>
                <w:rFonts w:ascii="Sylfaen" w:eastAsia="Merriweather" w:hAnsi="Sylfaen" w:cs="Merriweather"/>
                <w:sz w:val="20"/>
                <w:szCs w:val="20"/>
                <w:lang w:val="en-US"/>
              </w:rPr>
            </w:pPr>
            <w:r w:rsidRPr="007A656E">
              <w:rPr>
                <w:rFonts w:ascii="Sylfaen" w:eastAsia="Merriweather" w:hAnsi="Sylfaen" w:cs="Merriweather"/>
                <w:sz w:val="20"/>
                <w:szCs w:val="20"/>
                <w:lang w:val="en-US"/>
              </w:rPr>
              <w:t>1</w:t>
            </w:r>
          </w:p>
        </w:tc>
        <w:tc>
          <w:tcPr>
            <w:tcW w:w="855" w:type="pct"/>
            <w:vMerge/>
            <w:tcBorders>
              <w:left w:val="nil"/>
              <w:right w:val="single" w:sz="8" w:space="0" w:color="000000"/>
            </w:tcBorders>
            <w:tcMar>
              <w:top w:w="0" w:type="dxa"/>
              <w:left w:w="108" w:type="dxa"/>
              <w:bottom w:w="0" w:type="dxa"/>
              <w:right w:w="108" w:type="dxa"/>
            </w:tcMar>
            <w:vAlign w:val="center"/>
          </w:tcPr>
          <w:p w:rsidR="00DF775D" w:rsidRPr="007A656E" w:rsidRDefault="00DF775D" w:rsidP="00007E97">
            <w:pPr>
              <w:spacing w:before="120" w:after="0" w:line="240" w:lineRule="auto"/>
              <w:jc w:val="center"/>
              <w:rPr>
                <w:rFonts w:ascii="Sylfaen" w:eastAsia="Merriweather" w:hAnsi="Sylfaen" w:cs="Merriweather"/>
                <w:sz w:val="20"/>
                <w:szCs w:val="20"/>
                <w:lang w:val="en-US"/>
              </w:rPr>
            </w:pPr>
          </w:p>
        </w:tc>
      </w:tr>
      <w:tr w:rsidR="00DF775D" w:rsidRPr="007A656E" w:rsidTr="003149F9">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F775D" w:rsidRPr="007A656E" w:rsidRDefault="00DF775D" w:rsidP="00007E97">
            <w:pPr>
              <w:spacing w:after="0" w:line="240" w:lineRule="auto"/>
              <w:jc w:val="center"/>
              <w:rPr>
                <w:rFonts w:ascii="Sylfaen" w:eastAsia="Merriweather" w:hAnsi="Sylfaen" w:cs="Merriweather"/>
                <w:sz w:val="20"/>
                <w:szCs w:val="20"/>
              </w:rPr>
            </w:pPr>
            <w:r w:rsidRPr="007A656E">
              <w:rPr>
                <w:rFonts w:ascii="Sylfaen" w:eastAsia="Arial Unicode MS" w:hAnsi="Sylfaen" w:cs="Arial Unicode MS"/>
                <w:b/>
                <w:sz w:val="20"/>
                <w:szCs w:val="20"/>
              </w:rPr>
              <w:t>სულ</w:t>
            </w:r>
          </w:p>
        </w:tc>
        <w:bookmarkStart w:id="1" w:name="_gjdgxs" w:colFirst="0" w:colLast="0"/>
        <w:bookmarkEnd w:id="1"/>
        <w:tc>
          <w:tcPr>
            <w:tcW w:w="12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F775D" w:rsidRPr="007A656E" w:rsidRDefault="000F362C" w:rsidP="00007E97">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Pr>
                <w:rFonts w:ascii="Sylfaen" w:eastAsia="Merriweather" w:hAnsi="Sylfaen" w:cs="Merriweather"/>
                <w:noProof/>
                <w:sz w:val="20"/>
                <w:szCs w:val="20"/>
              </w:rPr>
              <w:t>88</w:t>
            </w:r>
            <w:r>
              <w:rPr>
                <w:rFonts w:ascii="Sylfaen" w:eastAsia="Merriweather" w:hAnsi="Sylfaen" w:cs="Merriweather"/>
                <w:sz w:val="20"/>
                <w:szCs w:val="20"/>
              </w:rPr>
              <w:fldChar w:fldCharType="end"/>
            </w:r>
          </w:p>
        </w:tc>
        <w:tc>
          <w:tcPr>
            <w:tcW w:w="105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F775D" w:rsidRPr="007A656E" w:rsidRDefault="000F362C" w:rsidP="00007E97">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Pr>
                <w:rFonts w:ascii="Sylfaen" w:eastAsia="Merriweather" w:hAnsi="Sylfaen" w:cs="Merriweather"/>
                <w:noProof/>
                <w:sz w:val="20"/>
                <w:szCs w:val="20"/>
              </w:rPr>
              <w:t>8</w:t>
            </w:r>
            <w:r>
              <w:rPr>
                <w:rFonts w:ascii="Sylfaen" w:eastAsia="Merriweather" w:hAnsi="Sylfaen" w:cs="Merriweather"/>
                <w:sz w:val="20"/>
                <w:szCs w:val="20"/>
              </w:rPr>
              <w:fldChar w:fldCharType="end"/>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F775D" w:rsidRPr="007A656E" w:rsidRDefault="00DF775D" w:rsidP="00007E97">
            <w:pPr>
              <w:spacing w:before="120" w:after="0" w:line="240" w:lineRule="auto"/>
              <w:jc w:val="center"/>
              <w:rPr>
                <w:rFonts w:ascii="Sylfaen" w:eastAsia="Merriweather" w:hAnsi="Sylfaen" w:cs="Merriweather"/>
                <w:sz w:val="20"/>
                <w:szCs w:val="20"/>
              </w:rPr>
            </w:pPr>
            <w:r w:rsidRPr="007A656E">
              <w:rPr>
                <w:rFonts w:ascii="Sylfaen" w:eastAsia="Merriweather" w:hAnsi="Sylfaen" w:cs="Merriweather"/>
                <w:sz w:val="20"/>
                <w:szCs w:val="20"/>
              </w:rPr>
              <w:fldChar w:fldCharType="begin"/>
            </w:r>
            <w:r w:rsidRPr="007A656E">
              <w:rPr>
                <w:rFonts w:ascii="Sylfaen" w:eastAsia="Merriweather" w:hAnsi="Sylfaen" w:cs="Merriweather"/>
                <w:sz w:val="20"/>
                <w:szCs w:val="20"/>
              </w:rPr>
              <w:instrText xml:space="preserve"> =SUM(ABOVE) </w:instrText>
            </w:r>
            <w:r w:rsidRPr="007A656E">
              <w:rPr>
                <w:rFonts w:ascii="Sylfaen" w:eastAsia="Merriweather" w:hAnsi="Sylfaen" w:cs="Merriweather"/>
                <w:sz w:val="20"/>
                <w:szCs w:val="20"/>
              </w:rPr>
              <w:fldChar w:fldCharType="separate"/>
            </w:r>
            <w:r w:rsidRPr="007A656E">
              <w:rPr>
                <w:rFonts w:ascii="Sylfaen" w:eastAsia="Merriweather" w:hAnsi="Sylfaen" w:cs="Merriweather"/>
                <w:noProof/>
                <w:sz w:val="20"/>
                <w:szCs w:val="20"/>
              </w:rPr>
              <w:t>4</w:t>
            </w:r>
            <w:r w:rsidRPr="007A656E">
              <w:rPr>
                <w:rFonts w:ascii="Sylfaen" w:eastAsia="Merriweather" w:hAnsi="Sylfaen" w:cs="Merriweather"/>
                <w:sz w:val="20"/>
                <w:szCs w:val="20"/>
              </w:rPr>
              <w:fldChar w:fldCharType="end"/>
            </w:r>
          </w:p>
        </w:tc>
        <w:tc>
          <w:tcPr>
            <w:tcW w:w="855" w:type="pct"/>
            <w:vMerge/>
            <w:tcBorders>
              <w:left w:val="nil"/>
              <w:bottom w:val="single" w:sz="8" w:space="0" w:color="000000"/>
              <w:right w:val="single" w:sz="8" w:space="0" w:color="000000"/>
            </w:tcBorders>
            <w:tcMar>
              <w:top w:w="0" w:type="dxa"/>
              <w:left w:w="108" w:type="dxa"/>
              <w:bottom w:w="0" w:type="dxa"/>
              <w:right w:w="108" w:type="dxa"/>
            </w:tcMar>
            <w:vAlign w:val="center"/>
          </w:tcPr>
          <w:p w:rsidR="00DF775D" w:rsidRPr="007A656E" w:rsidRDefault="00DF775D" w:rsidP="00007E97">
            <w:pPr>
              <w:spacing w:before="120" w:after="0" w:line="240" w:lineRule="auto"/>
              <w:jc w:val="center"/>
              <w:rPr>
                <w:rFonts w:ascii="Sylfaen" w:eastAsia="Merriweather" w:hAnsi="Sylfaen" w:cs="Merriweather"/>
                <w:sz w:val="20"/>
                <w:szCs w:val="20"/>
              </w:rPr>
            </w:pPr>
          </w:p>
        </w:tc>
      </w:tr>
    </w:tbl>
    <w:p w:rsidR="009D4D98" w:rsidRPr="007A656E" w:rsidRDefault="009D4D98" w:rsidP="00007E97">
      <w:pPr>
        <w:spacing w:before="120" w:line="240" w:lineRule="auto"/>
        <w:jc w:val="both"/>
        <w:rPr>
          <w:rFonts w:ascii="Sylfaen" w:eastAsia="Merriweather" w:hAnsi="Sylfaen" w:cs="Merriweather"/>
          <w:b/>
          <w:sz w:val="20"/>
          <w:szCs w:val="20"/>
        </w:rPr>
      </w:pPr>
    </w:p>
    <w:p w:rsidR="009D4D98" w:rsidRPr="007A656E" w:rsidRDefault="00184390">
      <w:pPr>
        <w:spacing w:before="120" w:line="240" w:lineRule="auto"/>
        <w:jc w:val="both"/>
        <w:rPr>
          <w:rFonts w:ascii="Sylfaen" w:eastAsia="Merriweather" w:hAnsi="Sylfaen" w:cs="Merriweather"/>
          <w:b/>
          <w:sz w:val="20"/>
          <w:szCs w:val="20"/>
        </w:rPr>
      </w:pPr>
      <w:r w:rsidRPr="007A656E">
        <w:rPr>
          <w:rFonts w:ascii="Sylfaen" w:eastAsia="Arial Unicode MS" w:hAnsi="Sylfaen" w:cs="Arial Unicode MS"/>
          <w:b/>
          <w:sz w:val="20"/>
          <w:szCs w:val="20"/>
        </w:rPr>
        <w:t>3.3. სასწავლო რესურსი</w:t>
      </w:r>
    </w:p>
    <w:p w:rsidR="009D4D98" w:rsidRPr="007A656E" w:rsidRDefault="009D4D98">
      <w:pPr>
        <w:spacing w:before="120" w:after="0" w:line="240" w:lineRule="auto"/>
        <w:rPr>
          <w:rFonts w:ascii="Sylfaen" w:eastAsia="Merriweather" w:hAnsi="Sylfaen" w:cs="Merriweather"/>
          <w:b/>
          <w:sz w:val="20"/>
          <w:szCs w:val="20"/>
        </w:rPr>
      </w:pPr>
    </w:p>
    <w:p w:rsidR="00E30A82" w:rsidRDefault="00E30A82" w:rsidP="00E30A82">
      <w:pPr>
        <w:pStyle w:val="af"/>
        <w:numPr>
          <w:ilvl w:val="0"/>
          <w:numId w:val="35"/>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lang w:val="en-US"/>
        </w:rPr>
      </w:pPr>
      <w:proofErr w:type="spellStart"/>
      <w:proofErr w:type="gramStart"/>
      <w:r>
        <w:rPr>
          <w:rFonts w:ascii="Sylfaen" w:eastAsia="Merriweather" w:hAnsi="Sylfaen" w:cs="Merriweather"/>
          <w:b/>
          <w:sz w:val="20"/>
          <w:szCs w:val="20"/>
          <w:lang w:val="en-US"/>
        </w:rPr>
        <w:t>ცხოველთა</w:t>
      </w:r>
      <w:proofErr w:type="spellEnd"/>
      <w:proofErr w:type="gramEnd"/>
      <w:r>
        <w:rPr>
          <w:rFonts w:eastAsia="Merriweather" w:cs="Merriweather"/>
          <w:b/>
          <w:sz w:val="20"/>
          <w:szCs w:val="20"/>
          <w:lang w:val="en-US"/>
        </w:rPr>
        <w:t xml:space="preserve"> </w:t>
      </w:r>
      <w:proofErr w:type="spellStart"/>
      <w:r>
        <w:rPr>
          <w:rFonts w:ascii="Sylfaen" w:eastAsia="Merriweather" w:hAnsi="Sylfaen" w:cs="Merriweather"/>
          <w:b/>
          <w:sz w:val="20"/>
          <w:szCs w:val="20"/>
          <w:lang w:val="en-US"/>
        </w:rPr>
        <w:t>ჯანმრთელობაზე</w:t>
      </w:r>
      <w:proofErr w:type="spellEnd"/>
      <w:r>
        <w:rPr>
          <w:rFonts w:ascii="Sylfaen" w:eastAsia="Merriweather" w:hAnsi="Sylfaen" w:cs="Merriweather"/>
          <w:b/>
          <w:sz w:val="20"/>
          <w:szCs w:val="20"/>
          <w:lang w:val="en-US"/>
        </w:rPr>
        <w:t xml:space="preserve"> </w:t>
      </w:r>
      <w:proofErr w:type="spellStart"/>
      <w:r>
        <w:rPr>
          <w:rFonts w:ascii="Sylfaen" w:eastAsia="Merriweather" w:hAnsi="Sylfaen" w:cs="Merriweather"/>
          <w:b/>
          <w:sz w:val="20"/>
          <w:szCs w:val="20"/>
          <w:lang w:val="en-US"/>
        </w:rPr>
        <w:t>ზრუნვა</w:t>
      </w:r>
      <w:proofErr w:type="spellEnd"/>
      <w:r>
        <w:rPr>
          <w:rFonts w:ascii="Sylfaen" w:eastAsia="Merriweather" w:hAnsi="Sylfaen" w:cs="Merriweather"/>
          <w:b/>
          <w:sz w:val="20"/>
          <w:szCs w:val="20"/>
          <w:lang w:val="en-US"/>
        </w:rPr>
        <w:t xml:space="preserve">. </w:t>
      </w:r>
      <w:proofErr w:type="spellStart"/>
      <w:proofErr w:type="gramStart"/>
      <w:r>
        <w:rPr>
          <w:rFonts w:ascii="Sylfaen" w:eastAsia="Merriweather" w:hAnsi="Sylfaen" w:cs="Merriweather"/>
          <w:b/>
          <w:sz w:val="20"/>
          <w:szCs w:val="20"/>
          <w:lang w:val="en-US"/>
        </w:rPr>
        <w:t>სასოფლო-სამეურნეო</w:t>
      </w:r>
      <w:proofErr w:type="spellEnd"/>
      <w:proofErr w:type="gramEnd"/>
      <w:r>
        <w:rPr>
          <w:rFonts w:ascii="Sylfaen" w:eastAsia="Merriweather" w:hAnsi="Sylfaen" w:cs="Merriweather"/>
          <w:b/>
          <w:sz w:val="20"/>
          <w:szCs w:val="20"/>
          <w:lang w:val="en-US"/>
        </w:rPr>
        <w:t xml:space="preserve"> </w:t>
      </w:r>
      <w:proofErr w:type="spellStart"/>
      <w:r>
        <w:rPr>
          <w:rFonts w:ascii="Sylfaen" w:eastAsia="Merriweather" w:hAnsi="Sylfaen" w:cs="Merriweather"/>
          <w:b/>
          <w:sz w:val="20"/>
          <w:szCs w:val="20"/>
          <w:lang w:val="en-US"/>
        </w:rPr>
        <w:t>ცხოველთა</w:t>
      </w:r>
      <w:proofErr w:type="spellEnd"/>
      <w:r>
        <w:rPr>
          <w:rFonts w:ascii="Sylfaen" w:eastAsia="Merriweather" w:hAnsi="Sylfaen" w:cs="Merriweather"/>
          <w:b/>
          <w:sz w:val="20"/>
          <w:szCs w:val="20"/>
          <w:lang w:val="en-US"/>
        </w:rPr>
        <w:t xml:space="preserve"> </w:t>
      </w:r>
      <w:proofErr w:type="spellStart"/>
      <w:r>
        <w:rPr>
          <w:rFonts w:ascii="Sylfaen" w:eastAsia="Merriweather" w:hAnsi="Sylfaen" w:cs="Merriweather"/>
          <w:b/>
          <w:sz w:val="20"/>
          <w:szCs w:val="20"/>
          <w:lang w:val="en-US"/>
        </w:rPr>
        <w:t>და</w:t>
      </w:r>
      <w:proofErr w:type="spellEnd"/>
      <w:r>
        <w:rPr>
          <w:rFonts w:ascii="Sylfaen" w:eastAsia="Merriweather" w:hAnsi="Sylfaen" w:cs="Merriweather"/>
          <w:b/>
          <w:sz w:val="20"/>
          <w:szCs w:val="20"/>
          <w:lang w:val="en-US"/>
        </w:rPr>
        <w:t xml:space="preserve"> </w:t>
      </w:r>
      <w:proofErr w:type="spellStart"/>
      <w:r>
        <w:rPr>
          <w:rFonts w:ascii="Sylfaen" w:eastAsia="Merriweather" w:hAnsi="Sylfaen" w:cs="Merriweather"/>
          <w:b/>
          <w:sz w:val="20"/>
          <w:szCs w:val="20"/>
          <w:lang w:val="en-US"/>
        </w:rPr>
        <w:t>ფრინველთა</w:t>
      </w:r>
      <w:proofErr w:type="spellEnd"/>
      <w:r>
        <w:rPr>
          <w:rFonts w:ascii="Sylfaen" w:eastAsia="Merriweather" w:hAnsi="Sylfaen" w:cs="Merriweather"/>
          <w:b/>
          <w:sz w:val="20"/>
          <w:szCs w:val="20"/>
          <w:lang w:val="en-US"/>
        </w:rPr>
        <w:t xml:space="preserve"> </w:t>
      </w:r>
      <w:proofErr w:type="spellStart"/>
      <w:r>
        <w:rPr>
          <w:rFonts w:ascii="Sylfaen" w:eastAsia="Merriweather" w:hAnsi="Sylfaen" w:cs="Merriweather"/>
          <w:b/>
          <w:sz w:val="20"/>
          <w:szCs w:val="20"/>
          <w:lang w:val="en-US"/>
        </w:rPr>
        <w:t>კეთილდღეობაზე</w:t>
      </w:r>
      <w:proofErr w:type="spellEnd"/>
      <w:r>
        <w:rPr>
          <w:rFonts w:ascii="Sylfaen" w:eastAsia="Merriweather" w:hAnsi="Sylfaen" w:cs="Merriweather"/>
          <w:b/>
          <w:sz w:val="20"/>
          <w:szCs w:val="20"/>
          <w:lang w:val="en-US"/>
        </w:rPr>
        <w:t xml:space="preserve"> ზრუნვა.pdf.</w:t>
      </w:r>
    </w:p>
    <w:p w:rsidR="00E30A82" w:rsidRDefault="00E30A82" w:rsidP="00E30A82">
      <w:pPr>
        <w:pStyle w:val="af"/>
        <w:numPr>
          <w:ilvl w:val="0"/>
          <w:numId w:val="35"/>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lang w:val="en-US"/>
        </w:rPr>
      </w:pPr>
      <w:proofErr w:type="spellStart"/>
      <w:r>
        <w:rPr>
          <w:rFonts w:ascii="Sylfaen" w:eastAsia="Merriweather" w:hAnsi="Sylfaen" w:cs="Sylfaen"/>
          <w:b/>
          <w:sz w:val="20"/>
          <w:szCs w:val="20"/>
          <w:lang w:val="en-US"/>
        </w:rPr>
        <w:t>სასოფლო</w:t>
      </w:r>
      <w:r>
        <w:rPr>
          <w:rFonts w:eastAsia="Merriweather" w:cs="Merriweather"/>
          <w:b/>
          <w:sz w:val="20"/>
          <w:szCs w:val="20"/>
          <w:lang w:val="en-US"/>
        </w:rPr>
        <w:t>-</w:t>
      </w:r>
      <w:r>
        <w:rPr>
          <w:rFonts w:ascii="Sylfaen" w:eastAsia="Merriweather" w:hAnsi="Sylfaen" w:cs="Sylfaen"/>
          <w:b/>
          <w:sz w:val="20"/>
          <w:szCs w:val="20"/>
          <w:lang w:val="en-US"/>
        </w:rPr>
        <w:t>სამეურნეო</w:t>
      </w:r>
      <w:proofErr w:type="spellEnd"/>
      <w:r>
        <w:rPr>
          <w:rFonts w:ascii="Sylfaen" w:eastAsia="Merriweather" w:hAnsi="Sylfaen" w:cs="Sylfaen"/>
          <w:b/>
          <w:sz w:val="20"/>
          <w:szCs w:val="20"/>
          <w:lang w:val="en-US"/>
        </w:rPr>
        <w:t xml:space="preserve"> </w:t>
      </w:r>
      <w:proofErr w:type="spellStart"/>
      <w:r>
        <w:rPr>
          <w:rFonts w:ascii="Sylfaen" w:eastAsia="Merriweather" w:hAnsi="Sylfaen" w:cs="Sylfaen"/>
          <w:b/>
          <w:sz w:val="20"/>
          <w:szCs w:val="20"/>
          <w:lang w:val="en-US"/>
        </w:rPr>
        <w:t>ცხოველთა</w:t>
      </w:r>
      <w:proofErr w:type="spellEnd"/>
      <w:r>
        <w:rPr>
          <w:rFonts w:eastAsia="Merriweather" w:cs="Merriweather"/>
          <w:b/>
          <w:sz w:val="20"/>
          <w:szCs w:val="20"/>
          <w:lang w:val="en-US"/>
        </w:rPr>
        <w:t xml:space="preserve"> </w:t>
      </w:r>
      <w:proofErr w:type="spellStart"/>
      <w:r>
        <w:rPr>
          <w:rFonts w:ascii="Sylfaen" w:eastAsia="Merriweather" w:hAnsi="Sylfaen" w:cs="Sylfaen"/>
          <w:b/>
          <w:sz w:val="20"/>
          <w:szCs w:val="20"/>
          <w:lang w:val="en-US"/>
        </w:rPr>
        <w:t>ჯანმრთელობის</w:t>
      </w:r>
      <w:proofErr w:type="spellEnd"/>
      <w:r>
        <w:rPr>
          <w:rFonts w:ascii="Sylfaen" w:eastAsia="Merriweather" w:hAnsi="Sylfaen" w:cs="Sylfaen"/>
          <w:b/>
          <w:sz w:val="20"/>
          <w:szCs w:val="20"/>
          <w:lang w:val="en-US"/>
        </w:rPr>
        <w:t xml:space="preserve"> </w:t>
      </w:r>
      <w:proofErr w:type="spellStart"/>
      <w:r>
        <w:rPr>
          <w:rFonts w:ascii="Sylfaen" w:eastAsia="Merriweather" w:hAnsi="Sylfaen" w:cs="Sylfaen"/>
          <w:b/>
          <w:sz w:val="20"/>
          <w:szCs w:val="20"/>
          <w:lang w:val="en-US"/>
        </w:rPr>
        <w:t>მდგომარეობის</w:t>
      </w:r>
      <w:proofErr w:type="spellEnd"/>
      <w:r>
        <w:rPr>
          <w:rFonts w:eastAsia="Merriweather" w:cs="Merriweather"/>
          <w:b/>
          <w:sz w:val="20"/>
          <w:szCs w:val="20"/>
          <w:lang w:val="en-US"/>
        </w:rPr>
        <w:t xml:space="preserve"> </w:t>
      </w:r>
      <w:r>
        <w:rPr>
          <w:rFonts w:ascii="Sylfaen" w:eastAsia="Merriweather" w:hAnsi="Sylfaen" w:cs="Sylfaen"/>
          <w:b/>
          <w:sz w:val="20"/>
          <w:szCs w:val="20"/>
          <w:lang w:val="en-US"/>
        </w:rPr>
        <w:t>ამოცნობა.pdf</w:t>
      </w:r>
    </w:p>
    <w:p w:rsidR="00E30A82" w:rsidRDefault="00E30A82" w:rsidP="00E30A82">
      <w:pPr>
        <w:pStyle w:val="af"/>
        <w:numPr>
          <w:ilvl w:val="0"/>
          <w:numId w:val="35"/>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lang w:val="en-US"/>
        </w:rPr>
      </w:pPr>
      <w:proofErr w:type="spellStart"/>
      <w:proofErr w:type="gramStart"/>
      <w:r>
        <w:rPr>
          <w:rFonts w:ascii="Sylfaen" w:eastAsia="Merriweather" w:hAnsi="Sylfaen" w:cs="Sylfaen"/>
          <w:b/>
          <w:sz w:val="20"/>
          <w:szCs w:val="20"/>
          <w:lang w:val="en-US"/>
        </w:rPr>
        <w:t>სასოფლო</w:t>
      </w:r>
      <w:r>
        <w:rPr>
          <w:rFonts w:eastAsia="Merriweather" w:cs="Merriweather"/>
          <w:b/>
          <w:sz w:val="20"/>
          <w:szCs w:val="20"/>
          <w:lang w:val="en-US"/>
        </w:rPr>
        <w:t>-</w:t>
      </w:r>
      <w:r>
        <w:rPr>
          <w:rFonts w:ascii="Sylfaen" w:eastAsia="Merriweather" w:hAnsi="Sylfaen" w:cs="Sylfaen"/>
          <w:b/>
          <w:sz w:val="20"/>
          <w:szCs w:val="20"/>
          <w:lang w:val="en-US"/>
        </w:rPr>
        <w:t>სამეურნეო</w:t>
      </w:r>
      <w:proofErr w:type="spellEnd"/>
      <w:proofErr w:type="gramEnd"/>
      <w:r>
        <w:rPr>
          <w:rFonts w:ascii="Sylfaen" w:eastAsia="Merriweather" w:hAnsi="Sylfaen" w:cs="Sylfaen"/>
          <w:b/>
          <w:sz w:val="20"/>
          <w:szCs w:val="20"/>
          <w:lang w:val="en-US"/>
        </w:rPr>
        <w:t xml:space="preserve"> </w:t>
      </w:r>
      <w:proofErr w:type="spellStart"/>
      <w:r>
        <w:rPr>
          <w:rFonts w:ascii="Sylfaen" w:eastAsia="Merriweather" w:hAnsi="Sylfaen" w:cs="Sylfaen"/>
          <w:b/>
          <w:sz w:val="20"/>
          <w:szCs w:val="20"/>
          <w:lang w:val="en-US"/>
        </w:rPr>
        <w:t>ცხოველთა</w:t>
      </w:r>
      <w:proofErr w:type="spellEnd"/>
      <w:r>
        <w:rPr>
          <w:rFonts w:eastAsia="Merriweather" w:cs="Merriweather"/>
          <w:b/>
          <w:sz w:val="20"/>
          <w:szCs w:val="20"/>
          <w:lang w:val="en-US"/>
        </w:rPr>
        <w:t xml:space="preserve"> </w:t>
      </w:r>
      <w:proofErr w:type="spellStart"/>
      <w:r>
        <w:rPr>
          <w:rFonts w:ascii="Sylfaen" w:eastAsia="Merriweather" w:hAnsi="Sylfaen" w:cs="Sylfaen"/>
          <w:b/>
          <w:sz w:val="20"/>
          <w:szCs w:val="20"/>
          <w:lang w:val="en-US"/>
        </w:rPr>
        <w:t>ჯანმრთელობის</w:t>
      </w:r>
      <w:proofErr w:type="spellEnd"/>
      <w:r>
        <w:rPr>
          <w:rFonts w:ascii="Sylfaen" w:eastAsia="Merriweather" w:hAnsi="Sylfaen" w:cs="Sylfaen"/>
          <w:b/>
          <w:sz w:val="20"/>
          <w:szCs w:val="20"/>
          <w:lang w:val="en-US"/>
        </w:rPr>
        <w:t xml:space="preserve"> </w:t>
      </w:r>
      <w:proofErr w:type="spellStart"/>
      <w:r>
        <w:rPr>
          <w:rFonts w:ascii="Sylfaen" w:eastAsia="Merriweather" w:hAnsi="Sylfaen" w:cs="Sylfaen"/>
          <w:b/>
          <w:sz w:val="20"/>
          <w:szCs w:val="20"/>
          <w:lang w:val="en-US"/>
        </w:rPr>
        <w:t>დაცვის</w:t>
      </w:r>
      <w:proofErr w:type="spellEnd"/>
      <w:r>
        <w:rPr>
          <w:rFonts w:eastAsia="Merriweather" w:cs="Merriweather"/>
          <w:b/>
          <w:sz w:val="20"/>
          <w:szCs w:val="20"/>
          <w:lang w:val="en-US"/>
        </w:rPr>
        <w:t xml:space="preserve"> </w:t>
      </w:r>
      <w:r>
        <w:rPr>
          <w:rFonts w:ascii="Sylfaen" w:eastAsia="Merriweather" w:hAnsi="Sylfaen" w:cs="Sylfaen"/>
          <w:b/>
          <w:sz w:val="20"/>
          <w:szCs w:val="20"/>
          <w:lang w:val="en-US"/>
        </w:rPr>
        <w:t>ღონისძიებები.pdf.</w:t>
      </w:r>
    </w:p>
    <w:p w:rsidR="00E30A82" w:rsidRDefault="00E30A82" w:rsidP="00E30A82">
      <w:pPr>
        <w:pStyle w:val="af"/>
        <w:numPr>
          <w:ilvl w:val="0"/>
          <w:numId w:val="35"/>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lang w:val="en-US"/>
        </w:rPr>
      </w:pPr>
      <w:r>
        <w:rPr>
          <w:rFonts w:ascii="Sylfaen" w:eastAsia="Merriweather" w:hAnsi="Sylfaen" w:cs="Sylfaen"/>
          <w:b/>
          <w:sz w:val="20"/>
          <w:szCs w:val="20"/>
        </w:rPr>
        <w:t>ნაჭყეპია ჯ. ვეტერინარიის საფუძვლები. თბ.2002 წ</w:t>
      </w:r>
    </w:p>
    <w:p w:rsidR="00007E97" w:rsidRDefault="00007E97" w:rsidP="003149F9">
      <w:pPr>
        <w:spacing w:before="120" w:after="0" w:line="240" w:lineRule="auto"/>
        <w:rPr>
          <w:rFonts w:ascii="Sylfaen" w:eastAsia="Merriweather" w:hAnsi="Sylfaen" w:cs="Merriweather"/>
          <w:b/>
          <w:sz w:val="20"/>
          <w:szCs w:val="20"/>
        </w:rPr>
      </w:pPr>
    </w:p>
    <w:p w:rsidR="009D4D98" w:rsidRPr="007A656E" w:rsidRDefault="00184390" w:rsidP="003149F9">
      <w:pPr>
        <w:spacing w:before="120" w:line="240" w:lineRule="auto"/>
        <w:jc w:val="both"/>
        <w:rPr>
          <w:rFonts w:ascii="Sylfaen" w:eastAsia="Merriweather" w:hAnsi="Sylfaen" w:cs="Merriweather"/>
          <w:b/>
          <w:sz w:val="20"/>
          <w:szCs w:val="20"/>
        </w:rPr>
      </w:pPr>
      <w:r w:rsidRPr="007A656E">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9D4D98" w:rsidRPr="007A656E" w:rsidRDefault="00184390" w:rsidP="003149F9">
      <w:pPr>
        <w:spacing w:after="0" w:line="240" w:lineRule="auto"/>
        <w:jc w:val="both"/>
        <w:rPr>
          <w:rFonts w:ascii="Sylfaen" w:eastAsia="Merriweather" w:hAnsi="Sylfaen" w:cs="Merriweather"/>
          <w:sz w:val="20"/>
          <w:szCs w:val="20"/>
        </w:rPr>
      </w:pPr>
      <w:r w:rsidRPr="007A656E">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9D4D98" w:rsidRPr="007A656E" w:rsidRDefault="009D4D98" w:rsidP="003149F9">
      <w:pPr>
        <w:spacing w:after="0" w:line="240" w:lineRule="auto"/>
        <w:jc w:val="both"/>
        <w:rPr>
          <w:rFonts w:ascii="Sylfaen" w:eastAsia="Merriweather" w:hAnsi="Sylfaen" w:cs="Merriweather"/>
          <w:sz w:val="20"/>
          <w:szCs w:val="20"/>
        </w:rPr>
      </w:pPr>
    </w:p>
    <w:p w:rsidR="009D4D98" w:rsidRPr="007A656E" w:rsidRDefault="00184390" w:rsidP="003149F9">
      <w:pPr>
        <w:spacing w:after="0" w:line="240" w:lineRule="auto"/>
        <w:jc w:val="both"/>
        <w:rPr>
          <w:rFonts w:ascii="Sylfaen" w:eastAsia="Merriweather" w:hAnsi="Sylfaen" w:cs="Merriweather"/>
          <w:sz w:val="20"/>
          <w:szCs w:val="20"/>
        </w:rPr>
      </w:pPr>
      <w:r w:rsidRPr="007A656E">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B55A9B" w:rsidRDefault="00B55A9B" w:rsidP="00851DD1">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p>
    <w:p w:rsidR="00851DD1" w:rsidRPr="00B55A9B" w:rsidRDefault="00851DD1" w:rsidP="00851DD1">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851DD1">
        <w:rPr>
          <w:rFonts w:ascii="Sylfaen" w:eastAsia="Arial Unicode MS" w:hAnsi="Sylfaen" w:cs="Arial Unicode MS"/>
          <w:b/>
          <w:color w:val="auto"/>
          <w:sz w:val="20"/>
          <w:szCs w:val="20"/>
        </w:rPr>
        <w:t>მოდულის განხორციელების ადგილი:</w:t>
      </w:r>
      <w:r w:rsidRPr="00851DD1">
        <w:rPr>
          <w:rFonts w:ascii="Sylfaen" w:eastAsia="Arial Unicode MS" w:hAnsi="Sylfaen" w:cs="Arial Unicode MS"/>
          <w:b/>
          <w:color w:val="auto"/>
          <w:sz w:val="20"/>
          <w:szCs w:val="20"/>
          <w:lang w:val="en-US"/>
        </w:rPr>
        <w:t xml:space="preserve"> </w:t>
      </w:r>
      <w:r w:rsidRPr="00851DD1">
        <w:rPr>
          <w:rFonts w:ascii="Sylfaen" w:eastAsia="Arial Unicode MS" w:hAnsi="Sylfaen" w:cs="Arial Unicode MS"/>
          <w:b/>
          <w:color w:val="auto"/>
          <w:sz w:val="20"/>
          <w:szCs w:val="20"/>
        </w:rPr>
        <w:t>დ/ხულო, შავაძის 3</w:t>
      </w:r>
      <w:r w:rsidR="00B55A9B">
        <w:rPr>
          <w:rFonts w:ascii="Sylfaen" w:eastAsia="Arial Unicode MS" w:hAnsi="Sylfaen" w:cs="Arial Unicode MS"/>
          <w:b/>
          <w:color w:val="auto"/>
          <w:sz w:val="20"/>
          <w:szCs w:val="20"/>
          <w:lang w:val="en-US"/>
        </w:rPr>
        <w:t xml:space="preserve"> </w:t>
      </w:r>
      <w:r w:rsidR="00B55A9B">
        <w:rPr>
          <w:rFonts w:ascii="Sylfaen" w:eastAsia="Arial Unicode MS" w:hAnsi="Sylfaen" w:cs="Arial Unicode MS"/>
          <w:b/>
          <w:color w:val="auto"/>
          <w:sz w:val="20"/>
          <w:szCs w:val="20"/>
        </w:rPr>
        <w:t>და ა(ა)იპ კოოპეარტივი „რკ ნია-ს ბაზაზე,</w:t>
      </w:r>
    </w:p>
    <w:p w:rsidR="00851DD1" w:rsidRPr="00851DD1" w:rsidRDefault="00851DD1" w:rsidP="00851DD1">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851DD1">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541C96" w:rsidRPr="00541C96" w:rsidRDefault="00541C96" w:rsidP="00541C96">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p>
    <w:p w:rsidR="009D4D98" w:rsidRPr="007A656E" w:rsidRDefault="009D4D98" w:rsidP="00541C96">
      <w:pPr>
        <w:spacing w:before="120" w:line="240" w:lineRule="auto"/>
        <w:jc w:val="both"/>
        <w:rPr>
          <w:rFonts w:ascii="Sylfaen" w:eastAsia="Merriweather" w:hAnsi="Sylfaen" w:cs="Merriweather"/>
          <w:sz w:val="20"/>
          <w:szCs w:val="20"/>
        </w:rPr>
      </w:pPr>
    </w:p>
    <w:sectPr w:rsidR="009D4D98" w:rsidRPr="007A656E" w:rsidSect="004A27F7">
      <w:headerReference w:type="even" r:id="rId8"/>
      <w:headerReference w:type="default" r:id="rId9"/>
      <w:footerReference w:type="even" r:id="rId10"/>
      <w:footerReference w:type="default" r:id="rId11"/>
      <w:headerReference w:type="first" r:id="rId12"/>
      <w:footerReference w:type="first" r:id="rId13"/>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AF4" w:rsidRDefault="00997AF4">
      <w:pPr>
        <w:spacing w:after="0" w:line="240" w:lineRule="auto"/>
      </w:pPr>
      <w:r>
        <w:separator/>
      </w:r>
    </w:p>
  </w:endnote>
  <w:endnote w:type="continuationSeparator" w:id="0">
    <w:p w:rsidR="00997AF4" w:rsidRDefault="00997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erriweathe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D98" w:rsidRDefault="009D4D98">
    <w:pPr>
      <w:tabs>
        <w:tab w:val="center" w:pos="4680"/>
        <w:tab w:val="right" w:pos="9360"/>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D98" w:rsidRDefault="00020BD5">
    <w:pPr>
      <w:tabs>
        <w:tab w:val="center" w:pos="4680"/>
        <w:tab w:val="right" w:pos="9360"/>
      </w:tabs>
      <w:spacing w:after="0" w:line="240" w:lineRule="auto"/>
      <w:jc w:val="right"/>
    </w:pPr>
    <w:r>
      <w:fldChar w:fldCharType="begin"/>
    </w:r>
    <w:r w:rsidR="00184390">
      <w:instrText>PAGE</w:instrText>
    </w:r>
    <w:r>
      <w:fldChar w:fldCharType="separate"/>
    </w:r>
    <w:r w:rsidR="00147977">
      <w:rPr>
        <w:noProof/>
      </w:rPr>
      <w:t>1</w:t>
    </w:r>
    <w:r>
      <w:fldChar w:fldCharType="end"/>
    </w:r>
  </w:p>
  <w:p w:rsidR="009D4D98" w:rsidRDefault="009D4D98">
    <w:pPr>
      <w:tabs>
        <w:tab w:val="center" w:pos="4680"/>
        <w:tab w:val="right" w:pos="9360"/>
      </w:tabs>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D98" w:rsidRDefault="009D4D98">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AF4" w:rsidRDefault="00997AF4">
      <w:pPr>
        <w:spacing w:after="0" w:line="240" w:lineRule="auto"/>
      </w:pPr>
      <w:r>
        <w:separator/>
      </w:r>
    </w:p>
  </w:footnote>
  <w:footnote w:type="continuationSeparator" w:id="0">
    <w:p w:rsidR="00997AF4" w:rsidRDefault="00997A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D98" w:rsidRDefault="009D4D98">
    <w:pPr>
      <w:tabs>
        <w:tab w:val="center" w:pos="4680"/>
        <w:tab w:val="right" w:pos="9360"/>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D98" w:rsidRDefault="009D4D98">
    <w:pPr>
      <w:tabs>
        <w:tab w:val="center" w:pos="4680"/>
        <w:tab w:val="right" w:pos="9360"/>
      </w:tabs>
      <w:spacing w:after="0" w:line="240" w:lineRule="auto"/>
      <w:jc w:val="right"/>
      <w:rPr>
        <w:rFonts w:ascii="Merriweather" w:eastAsia="Merriweather" w:hAnsi="Merriweather" w:cs="Merriweathe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D98" w:rsidRDefault="009D4D98">
    <w:pPr>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F4CBF"/>
    <w:multiLevelType w:val="hybridMultilevel"/>
    <w:tmpl w:val="0C965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39408E"/>
    <w:multiLevelType w:val="multilevel"/>
    <w:tmpl w:val="B60C6F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3465002"/>
    <w:multiLevelType w:val="multilevel"/>
    <w:tmpl w:val="07C425F0"/>
    <w:lvl w:ilvl="0">
      <w:start w:val="1"/>
      <w:numFmt w:val="decimal"/>
      <w:lvlText w:val="%1."/>
      <w:lvlJc w:val="left"/>
      <w:pPr>
        <w:ind w:left="711" w:hanging="360"/>
      </w:pPr>
    </w:lvl>
    <w:lvl w:ilvl="1">
      <w:start w:val="1"/>
      <w:numFmt w:val="lowerLetter"/>
      <w:lvlText w:val="%2."/>
      <w:lvlJc w:val="left"/>
      <w:pPr>
        <w:ind w:left="1431" w:hanging="360"/>
      </w:pPr>
    </w:lvl>
    <w:lvl w:ilvl="2">
      <w:start w:val="1"/>
      <w:numFmt w:val="lowerRoman"/>
      <w:lvlText w:val="%3."/>
      <w:lvlJc w:val="right"/>
      <w:pPr>
        <w:ind w:left="2151" w:hanging="180"/>
      </w:pPr>
    </w:lvl>
    <w:lvl w:ilvl="3">
      <w:start w:val="1"/>
      <w:numFmt w:val="decimal"/>
      <w:lvlText w:val="%4."/>
      <w:lvlJc w:val="left"/>
      <w:pPr>
        <w:ind w:left="2871" w:hanging="360"/>
      </w:pPr>
    </w:lvl>
    <w:lvl w:ilvl="4">
      <w:start w:val="1"/>
      <w:numFmt w:val="lowerLetter"/>
      <w:lvlText w:val="%5."/>
      <w:lvlJc w:val="left"/>
      <w:pPr>
        <w:ind w:left="3591" w:hanging="360"/>
      </w:pPr>
    </w:lvl>
    <w:lvl w:ilvl="5">
      <w:start w:val="1"/>
      <w:numFmt w:val="lowerRoman"/>
      <w:lvlText w:val="%6."/>
      <w:lvlJc w:val="right"/>
      <w:pPr>
        <w:ind w:left="4311" w:hanging="180"/>
      </w:pPr>
    </w:lvl>
    <w:lvl w:ilvl="6">
      <w:start w:val="1"/>
      <w:numFmt w:val="decimal"/>
      <w:lvlText w:val="%7."/>
      <w:lvlJc w:val="left"/>
      <w:pPr>
        <w:ind w:left="5031" w:hanging="360"/>
      </w:pPr>
    </w:lvl>
    <w:lvl w:ilvl="7">
      <w:start w:val="1"/>
      <w:numFmt w:val="lowerLetter"/>
      <w:lvlText w:val="%8."/>
      <w:lvlJc w:val="left"/>
      <w:pPr>
        <w:ind w:left="5751" w:hanging="360"/>
      </w:pPr>
    </w:lvl>
    <w:lvl w:ilvl="8">
      <w:start w:val="1"/>
      <w:numFmt w:val="lowerRoman"/>
      <w:lvlText w:val="%9."/>
      <w:lvlJc w:val="right"/>
      <w:pPr>
        <w:ind w:left="6471" w:hanging="180"/>
      </w:pPr>
    </w:lvl>
  </w:abstractNum>
  <w:abstractNum w:abstractNumId="3">
    <w:nsid w:val="10221D59"/>
    <w:multiLevelType w:val="hybridMultilevel"/>
    <w:tmpl w:val="4118ABDE"/>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972A35"/>
    <w:multiLevelType w:val="hybridMultilevel"/>
    <w:tmpl w:val="F0AC99F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783FB6"/>
    <w:multiLevelType w:val="multilevel"/>
    <w:tmpl w:val="F286BBAA"/>
    <w:lvl w:ilvl="0">
      <w:start w:val="1"/>
      <w:numFmt w:val="decimal"/>
      <w:lvlText w:val="%1."/>
      <w:lvlJc w:val="left"/>
      <w:pPr>
        <w:ind w:left="711" w:hanging="360"/>
      </w:pPr>
    </w:lvl>
    <w:lvl w:ilvl="1">
      <w:start w:val="1"/>
      <w:numFmt w:val="lowerLetter"/>
      <w:lvlText w:val="%2."/>
      <w:lvlJc w:val="left"/>
      <w:pPr>
        <w:ind w:left="1431" w:hanging="360"/>
      </w:pPr>
    </w:lvl>
    <w:lvl w:ilvl="2">
      <w:start w:val="1"/>
      <w:numFmt w:val="lowerRoman"/>
      <w:lvlText w:val="%3."/>
      <w:lvlJc w:val="right"/>
      <w:pPr>
        <w:ind w:left="2151" w:hanging="180"/>
      </w:pPr>
    </w:lvl>
    <w:lvl w:ilvl="3">
      <w:start w:val="1"/>
      <w:numFmt w:val="decimal"/>
      <w:lvlText w:val="%4."/>
      <w:lvlJc w:val="left"/>
      <w:pPr>
        <w:ind w:left="2871" w:hanging="360"/>
      </w:pPr>
    </w:lvl>
    <w:lvl w:ilvl="4">
      <w:start w:val="1"/>
      <w:numFmt w:val="lowerLetter"/>
      <w:lvlText w:val="%5."/>
      <w:lvlJc w:val="left"/>
      <w:pPr>
        <w:ind w:left="3591" w:hanging="360"/>
      </w:pPr>
    </w:lvl>
    <w:lvl w:ilvl="5">
      <w:start w:val="1"/>
      <w:numFmt w:val="lowerRoman"/>
      <w:lvlText w:val="%6."/>
      <w:lvlJc w:val="right"/>
      <w:pPr>
        <w:ind w:left="4311" w:hanging="180"/>
      </w:pPr>
    </w:lvl>
    <w:lvl w:ilvl="6">
      <w:start w:val="1"/>
      <w:numFmt w:val="decimal"/>
      <w:lvlText w:val="%7."/>
      <w:lvlJc w:val="left"/>
      <w:pPr>
        <w:ind w:left="5031" w:hanging="360"/>
      </w:pPr>
    </w:lvl>
    <w:lvl w:ilvl="7">
      <w:start w:val="1"/>
      <w:numFmt w:val="lowerLetter"/>
      <w:lvlText w:val="%8."/>
      <w:lvlJc w:val="left"/>
      <w:pPr>
        <w:ind w:left="5751" w:hanging="360"/>
      </w:pPr>
    </w:lvl>
    <w:lvl w:ilvl="8">
      <w:start w:val="1"/>
      <w:numFmt w:val="lowerRoman"/>
      <w:lvlText w:val="%9."/>
      <w:lvlJc w:val="right"/>
      <w:pPr>
        <w:ind w:left="6471" w:hanging="180"/>
      </w:pPr>
    </w:lvl>
  </w:abstractNum>
  <w:abstractNum w:abstractNumId="6">
    <w:nsid w:val="16AC6B6C"/>
    <w:multiLevelType w:val="multilevel"/>
    <w:tmpl w:val="9650EB7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18E248AB"/>
    <w:multiLevelType w:val="hybridMultilevel"/>
    <w:tmpl w:val="F34E95B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9549F9"/>
    <w:multiLevelType w:val="multilevel"/>
    <w:tmpl w:val="4274C9B4"/>
    <w:lvl w:ilvl="0">
      <w:start w:val="1"/>
      <w:numFmt w:val="decimal"/>
      <w:lvlText w:val="%1."/>
      <w:lvlJc w:val="left"/>
      <w:pPr>
        <w:ind w:left="683" w:hanging="360"/>
      </w:pPr>
    </w:lvl>
    <w:lvl w:ilvl="1">
      <w:start w:val="1"/>
      <w:numFmt w:val="lowerLetter"/>
      <w:lvlText w:val="%2."/>
      <w:lvlJc w:val="left"/>
      <w:pPr>
        <w:ind w:left="1403" w:hanging="360"/>
      </w:pPr>
    </w:lvl>
    <w:lvl w:ilvl="2">
      <w:start w:val="1"/>
      <w:numFmt w:val="lowerRoman"/>
      <w:lvlText w:val="%3."/>
      <w:lvlJc w:val="right"/>
      <w:pPr>
        <w:ind w:left="2123" w:hanging="180"/>
      </w:pPr>
    </w:lvl>
    <w:lvl w:ilvl="3">
      <w:start w:val="1"/>
      <w:numFmt w:val="decimal"/>
      <w:lvlText w:val="%4."/>
      <w:lvlJc w:val="left"/>
      <w:pPr>
        <w:ind w:left="2843" w:hanging="360"/>
      </w:pPr>
    </w:lvl>
    <w:lvl w:ilvl="4">
      <w:start w:val="1"/>
      <w:numFmt w:val="lowerLetter"/>
      <w:lvlText w:val="%5."/>
      <w:lvlJc w:val="left"/>
      <w:pPr>
        <w:ind w:left="3563" w:hanging="360"/>
      </w:pPr>
    </w:lvl>
    <w:lvl w:ilvl="5">
      <w:start w:val="1"/>
      <w:numFmt w:val="lowerRoman"/>
      <w:lvlText w:val="%6."/>
      <w:lvlJc w:val="right"/>
      <w:pPr>
        <w:ind w:left="4283" w:hanging="180"/>
      </w:pPr>
    </w:lvl>
    <w:lvl w:ilvl="6">
      <w:start w:val="1"/>
      <w:numFmt w:val="decimal"/>
      <w:lvlText w:val="%7."/>
      <w:lvlJc w:val="left"/>
      <w:pPr>
        <w:ind w:left="5003" w:hanging="360"/>
      </w:pPr>
    </w:lvl>
    <w:lvl w:ilvl="7">
      <w:start w:val="1"/>
      <w:numFmt w:val="lowerLetter"/>
      <w:lvlText w:val="%8."/>
      <w:lvlJc w:val="left"/>
      <w:pPr>
        <w:ind w:left="5723" w:hanging="360"/>
      </w:pPr>
    </w:lvl>
    <w:lvl w:ilvl="8">
      <w:start w:val="1"/>
      <w:numFmt w:val="lowerRoman"/>
      <w:lvlText w:val="%9."/>
      <w:lvlJc w:val="right"/>
      <w:pPr>
        <w:ind w:left="6443" w:hanging="180"/>
      </w:pPr>
    </w:lvl>
  </w:abstractNum>
  <w:abstractNum w:abstractNumId="9">
    <w:nsid w:val="1D8663CC"/>
    <w:multiLevelType w:val="hybridMultilevel"/>
    <w:tmpl w:val="CDF27738"/>
    <w:lvl w:ilvl="0" w:tplc="470285DC">
      <w:start w:val="4"/>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A2D38"/>
    <w:multiLevelType w:val="multilevel"/>
    <w:tmpl w:val="07C425F0"/>
    <w:lvl w:ilvl="0">
      <w:start w:val="1"/>
      <w:numFmt w:val="decimal"/>
      <w:lvlText w:val="%1."/>
      <w:lvlJc w:val="left"/>
      <w:pPr>
        <w:ind w:left="360" w:hanging="360"/>
      </w:pPr>
    </w:lvl>
    <w:lvl w:ilvl="1">
      <w:start w:val="1"/>
      <w:numFmt w:val="lowerLetter"/>
      <w:lvlText w:val="%2."/>
      <w:lvlJc w:val="left"/>
      <w:pPr>
        <w:ind w:left="1431" w:hanging="360"/>
      </w:pPr>
    </w:lvl>
    <w:lvl w:ilvl="2">
      <w:start w:val="1"/>
      <w:numFmt w:val="lowerRoman"/>
      <w:lvlText w:val="%3."/>
      <w:lvlJc w:val="right"/>
      <w:pPr>
        <w:ind w:left="2151" w:hanging="180"/>
      </w:pPr>
    </w:lvl>
    <w:lvl w:ilvl="3">
      <w:start w:val="1"/>
      <w:numFmt w:val="decimal"/>
      <w:lvlText w:val="%4."/>
      <w:lvlJc w:val="left"/>
      <w:pPr>
        <w:ind w:left="2871" w:hanging="360"/>
      </w:pPr>
    </w:lvl>
    <w:lvl w:ilvl="4">
      <w:start w:val="1"/>
      <w:numFmt w:val="lowerLetter"/>
      <w:lvlText w:val="%5."/>
      <w:lvlJc w:val="left"/>
      <w:pPr>
        <w:ind w:left="3591" w:hanging="360"/>
      </w:pPr>
    </w:lvl>
    <w:lvl w:ilvl="5">
      <w:start w:val="1"/>
      <w:numFmt w:val="lowerRoman"/>
      <w:lvlText w:val="%6."/>
      <w:lvlJc w:val="right"/>
      <w:pPr>
        <w:ind w:left="4311" w:hanging="180"/>
      </w:pPr>
    </w:lvl>
    <w:lvl w:ilvl="6">
      <w:start w:val="1"/>
      <w:numFmt w:val="decimal"/>
      <w:lvlText w:val="%7."/>
      <w:lvlJc w:val="left"/>
      <w:pPr>
        <w:ind w:left="5031" w:hanging="360"/>
      </w:pPr>
    </w:lvl>
    <w:lvl w:ilvl="7">
      <w:start w:val="1"/>
      <w:numFmt w:val="lowerLetter"/>
      <w:lvlText w:val="%8."/>
      <w:lvlJc w:val="left"/>
      <w:pPr>
        <w:ind w:left="5751" w:hanging="360"/>
      </w:pPr>
    </w:lvl>
    <w:lvl w:ilvl="8">
      <w:start w:val="1"/>
      <w:numFmt w:val="lowerRoman"/>
      <w:lvlText w:val="%9."/>
      <w:lvlJc w:val="right"/>
      <w:pPr>
        <w:ind w:left="6471" w:hanging="180"/>
      </w:pPr>
    </w:lvl>
  </w:abstractNum>
  <w:abstractNum w:abstractNumId="11">
    <w:nsid w:val="28A32F67"/>
    <w:multiLevelType w:val="hybridMultilevel"/>
    <w:tmpl w:val="723A9142"/>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540A4F"/>
    <w:multiLevelType w:val="hybridMultilevel"/>
    <w:tmpl w:val="5E0A1EF0"/>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AC55F6"/>
    <w:multiLevelType w:val="hybridMultilevel"/>
    <w:tmpl w:val="F17A88E8"/>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57765E"/>
    <w:multiLevelType w:val="hybridMultilevel"/>
    <w:tmpl w:val="27D47732"/>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0C4663"/>
    <w:multiLevelType w:val="multilevel"/>
    <w:tmpl w:val="F612C12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nsid w:val="4FD55F99"/>
    <w:multiLevelType w:val="hybridMultilevel"/>
    <w:tmpl w:val="5D46B334"/>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FA67F3"/>
    <w:multiLevelType w:val="hybridMultilevel"/>
    <w:tmpl w:val="4BB61C64"/>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4B385E"/>
    <w:multiLevelType w:val="hybridMultilevel"/>
    <w:tmpl w:val="52E2FAA2"/>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574257EA"/>
    <w:multiLevelType w:val="hybridMultilevel"/>
    <w:tmpl w:val="F69C46B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2">
    <w:nsid w:val="599A3BBA"/>
    <w:multiLevelType w:val="hybridMultilevel"/>
    <w:tmpl w:val="16147CF2"/>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AF611D"/>
    <w:multiLevelType w:val="hybridMultilevel"/>
    <w:tmpl w:val="A3F8D8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3266308"/>
    <w:multiLevelType w:val="hybridMultilevel"/>
    <w:tmpl w:val="E286DDA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5A202F"/>
    <w:multiLevelType w:val="hybridMultilevel"/>
    <w:tmpl w:val="D640E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920883"/>
    <w:multiLevelType w:val="hybridMultilevel"/>
    <w:tmpl w:val="5D889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E2D079B"/>
    <w:multiLevelType w:val="multilevel"/>
    <w:tmpl w:val="07C425F0"/>
    <w:lvl w:ilvl="0">
      <w:start w:val="1"/>
      <w:numFmt w:val="decimal"/>
      <w:lvlText w:val="%1."/>
      <w:lvlJc w:val="left"/>
      <w:pPr>
        <w:ind w:left="711" w:hanging="360"/>
      </w:pPr>
    </w:lvl>
    <w:lvl w:ilvl="1">
      <w:start w:val="1"/>
      <w:numFmt w:val="lowerLetter"/>
      <w:lvlText w:val="%2."/>
      <w:lvlJc w:val="left"/>
      <w:pPr>
        <w:ind w:left="1431" w:hanging="360"/>
      </w:pPr>
    </w:lvl>
    <w:lvl w:ilvl="2">
      <w:start w:val="1"/>
      <w:numFmt w:val="lowerRoman"/>
      <w:lvlText w:val="%3."/>
      <w:lvlJc w:val="right"/>
      <w:pPr>
        <w:ind w:left="2151" w:hanging="180"/>
      </w:pPr>
    </w:lvl>
    <w:lvl w:ilvl="3">
      <w:start w:val="1"/>
      <w:numFmt w:val="decimal"/>
      <w:lvlText w:val="%4."/>
      <w:lvlJc w:val="left"/>
      <w:pPr>
        <w:ind w:left="2871" w:hanging="360"/>
      </w:pPr>
    </w:lvl>
    <w:lvl w:ilvl="4">
      <w:start w:val="1"/>
      <w:numFmt w:val="lowerLetter"/>
      <w:lvlText w:val="%5."/>
      <w:lvlJc w:val="left"/>
      <w:pPr>
        <w:ind w:left="3591" w:hanging="360"/>
      </w:pPr>
    </w:lvl>
    <w:lvl w:ilvl="5">
      <w:start w:val="1"/>
      <w:numFmt w:val="lowerRoman"/>
      <w:lvlText w:val="%6."/>
      <w:lvlJc w:val="right"/>
      <w:pPr>
        <w:ind w:left="4311" w:hanging="180"/>
      </w:pPr>
    </w:lvl>
    <w:lvl w:ilvl="6">
      <w:start w:val="1"/>
      <w:numFmt w:val="decimal"/>
      <w:lvlText w:val="%7."/>
      <w:lvlJc w:val="left"/>
      <w:pPr>
        <w:ind w:left="5031" w:hanging="360"/>
      </w:pPr>
    </w:lvl>
    <w:lvl w:ilvl="7">
      <w:start w:val="1"/>
      <w:numFmt w:val="lowerLetter"/>
      <w:lvlText w:val="%8."/>
      <w:lvlJc w:val="left"/>
      <w:pPr>
        <w:ind w:left="5751" w:hanging="360"/>
      </w:pPr>
    </w:lvl>
    <w:lvl w:ilvl="8">
      <w:start w:val="1"/>
      <w:numFmt w:val="lowerRoman"/>
      <w:lvlText w:val="%9."/>
      <w:lvlJc w:val="right"/>
      <w:pPr>
        <w:ind w:left="6471" w:hanging="180"/>
      </w:pPr>
    </w:lvl>
  </w:abstractNum>
  <w:abstractNum w:abstractNumId="28">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76A57357"/>
    <w:multiLevelType w:val="hybridMultilevel"/>
    <w:tmpl w:val="7BB44730"/>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3E29F6"/>
    <w:multiLevelType w:val="hybridMultilevel"/>
    <w:tmpl w:val="0F626A12"/>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EA46A0"/>
    <w:multiLevelType w:val="multilevel"/>
    <w:tmpl w:val="2EA001C4"/>
    <w:lvl w:ilvl="0">
      <w:start w:val="1"/>
      <w:numFmt w:val="decimal"/>
      <w:lvlText w:val="%1."/>
      <w:lvlJc w:val="left"/>
      <w:pPr>
        <w:ind w:left="720" w:hanging="360"/>
      </w:pPr>
      <w:rPr>
        <w:rFonts w:ascii="Sylfaen" w:hAnsi="Sylfaen"/>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B832097"/>
    <w:multiLevelType w:val="multilevel"/>
    <w:tmpl w:val="07C425F0"/>
    <w:lvl w:ilvl="0">
      <w:start w:val="1"/>
      <w:numFmt w:val="decimal"/>
      <w:lvlText w:val="%1."/>
      <w:lvlJc w:val="left"/>
      <w:pPr>
        <w:ind w:left="711" w:hanging="360"/>
      </w:pPr>
    </w:lvl>
    <w:lvl w:ilvl="1">
      <w:start w:val="1"/>
      <w:numFmt w:val="lowerLetter"/>
      <w:lvlText w:val="%2."/>
      <w:lvlJc w:val="left"/>
      <w:pPr>
        <w:ind w:left="1431" w:hanging="360"/>
      </w:pPr>
    </w:lvl>
    <w:lvl w:ilvl="2">
      <w:start w:val="1"/>
      <w:numFmt w:val="lowerRoman"/>
      <w:lvlText w:val="%3."/>
      <w:lvlJc w:val="right"/>
      <w:pPr>
        <w:ind w:left="2151" w:hanging="180"/>
      </w:pPr>
    </w:lvl>
    <w:lvl w:ilvl="3">
      <w:start w:val="1"/>
      <w:numFmt w:val="decimal"/>
      <w:lvlText w:val="%4."/>
      <w:lvlJc w:val="left"/>
      <w:pPr>
        <w:ind w:left="2871" w:hanging="360"/>
      </w:pPr>
    </w:lvl>
    <w:lvl w:ilvl="4">
      <w:start w:val="1"/>
      <w:numFmt w:val="lowerLetter"/>
      <w:lvlText w:val="%5."/>
      <w:lvlJc w:val="left"/>
      <w:pPr>
        <w:ind w:left="3591" w:hanging="360"/>
      </w:pPr>
    </w:lvl>
    <w:lvl w:ilvl="5">
      <w:start w:val="1"/>
      <w:numFmt w:val="lowerRoman"/>
      <w:lvlText w:val="%6."/>
      <w:lvlJc w:val="right"/>
      <w:pPr>
        <w:ind w:left="4311" w:hanging="180"/>
      </w:pPr>
    </w:lvl>
    <w:lvl w:ilvl="6">
      <w:start w:val="1"/>
      <w:numFmt w:val="decimal"/>
      <w:lvlText w:val="%7."/>
      <w:lvlJc w:val="left"/>
      <w:pPr>
        <w:ind w:left="5031" w:hanging="360"/>
      </w:pPr>
    </w:lvl>
    <w:lvl w:ilvl="7">
      <w:start w:val="1"/>
      <w:numFmt w:val="lowerLetter"/>
      <w:lvlText w:val="%8."/>
      <w:lvlJc w:val="left"/>
      <w:pPr>
        <w:ind w:left="5751" w:hanging="360"/>
      </w:pPr>
    </w:lvl>
    <w:lvl w:ilvl="8">
      <w:start w:val="1"/>
      <w:numFmt w:val="lowerRoman"/>
      <w:lvlText w:val="%9."/>
      <w:lvlJc w:val="right"/>
      <w:pPr>
        <w:ind w:left="6471" w:hanging="180"/>
      </w:pPr>
    </w:lvl>
  </w:abstractNum>
  <w:num w:numId="1">
    <w:abstractNumId w:val="6"/>
  </w:num>
  <w:num w:numId="2">
    <w:abstractNumId w:val="8"/>
  </w:num>
  <w:num w:numId="3">
    <w:abstractNumId w:val="15"/>
  </w:num>
  <w:num w:numId="4">
    <w:abstractNumId w:val="5"/>
  </w:num>
  <w:num w:numId="5">
    <w:abstractNumId w:val="1"/>
  </w:num>
  <w:num w:numId="6">
    <w:abstractNumId w:val="10"/>
  </w:num>
  <w:num w:numId="7">
    <w:abstractNumId w:val="13"/>
  </w:num>
  <w:num w:numId="8">
    <w:abstractNumId w:val="29"/>
  </w:num>
  <w:num w:numId="9">
    <w:abstractNumId w:val="24"/>
  </w:num>
  <w:num w:numId="10">
    <w:abstractNumId w:val="17"/>
  </w:num>
  <w:num w:numId="11">
    <w:abstractNumId w:val="4"/>
  </w:num>
  <w:num w:numId="12">
    <w:abstractNumId w:val="16"/>
  </w:num>
  <w:num w:numId="13">
    <w:abstractNumId w:val="7"/>
  </w:num>
  <w:num w:numId="14">
    <w:abstractNumId w:val="2"/>
  </w:num>
  <w:num w:numId="15">
    <w:abstractNumId w:val="12"/>
  </w:num>
  <w:num w:numId="16">
    <w:abstractNumId w:val="11"/>
  </w:num>
  <w:num w:numId="17">
    <w:abstractNumId w:val="27"/>
  </w:num>
  <w:num w:numId="18">
    <w:abstractNumId w:val="22"/>
  </w:num>
  <w:num w:numId="19">
    <w:abstractNumId w:val="3"/>
  </w:num>
  <w:num w:numId="20">
    <w:abstractNumId w:val="30"/>
  </w:num>
  <w:num w:numId="21">
    <w:abstractNumId w:val="32"/>
  </w:num>
  <w:num w:numId="22">
    <w:abstractNumId w:val="14"/>
  </w:num>
  <w:num w:numId="23">
    <w:abstractNumId w:val="18"/>
  </w:num>
  <w:num w:numId="24">
    <w:abstractNumId w:val="25"/>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3"/>
  </w:num>
  <w:num w:numId="28">
    <w:abstractNumId w:val="3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9"/>
  </w:num>
  <w:num w:numId="32">
    <w:abstractNumId w:val="28"/>
  </w:num>
  <w:num w:numId="33">
    <w:abstractNumId w:val="19"/>
  </w:num>
  <w:num w:numId="34">
    <w:abstractNumId w:val="0"/>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D4D98"/>
    <w:rsid w:val="00007E97"/>
    <w:rsid w:val="00016D1C"/>
    <w:rsid w:val="00020103"/>
    <w:rsid w:val="00020BD5"/>
    <w:rsid w:val="00021EFA"/>
    <w:rsid w:val="00024200"/>
    <w:rsid w:val="000371F0"/>
    <w:rsid w:val="00067868"/>
    <w:rsid w:val="000907FF"/>
    <w:rsid w:val="000A228A"/>
    <w:rsid w:val="000A67F4"/>
    <w:rsid w:val="000F362C"/>
    <w:rsid w:val="001430F1"/>
    <w:rsid w:val="00147977"/>
    <w:rsid w:val="00176CEB"/>
    <w:rsid w:val="00184390"/>
    <w:rsid w:val="001924DD"/>
    <w:rsid w:val="001D385A"/>
    <w:rsid w:val="001E6422"/>
    <w:rsid w:val="002165B3"/>
    <w:rsid w:val="00227EBB"/>
    <w:rsid w:val="00243D66"/>
    <w:rsid w:val="0026323D"/>
    <w:rsid w:val="00287E9A"/>
    <w:rsid w:val="002A7C77"/>
    <w:rsid w:val="002D04D8"/>
    <w:rsid w:val="003149F9"/>
    <w:rsid w:val="00395D3E"/>
    <w:rsid w:val="003A32E5"/>
    <w:rsid w:val="00417546"/>
    <w:rsid w:val="0042494B"/>
    <w:rsid w:val="004A27F7"/>
    <w:rsid w:val="004A6A71"/>
    <w:rsid w:val="00501100"/>
    <w:rsid w:val="00541C96"/>
    <w:rsid w:val="00546FA4"/>
    <w:rsid w:val="0055109A"/>
    <w:rsid w:val="00566396"/>
    <w:rsid w:val="0057448B"/>
    <w:rsid w:val="00592823"/>
    <w:rsid w:val="005A1FDA"/>
    <w:rsid w:val="005F7E2D"/>
    <w:rsid w:val="006043D8"/>
    <w:rsid w:val="00614E56"/>
    <w:rsid w:val="00646E02"/>
    <w:rsid w:val="00657BC2"/>
    <w:rsid w:val="00702144"/>
    <w:rsid w:val="00707AC8"/>
    <w:rsid w:val="00726558"/>
    <w:rsid w:val="00773C5F"/>
    <w:rsid w:val="007A656E"/>
    <w:rsid w:val="007F103A"/>
    <w:rsid w:val="00810D59"/>
    <w:rsid w:val="008218B1"/>
    <w:rsid w:val="00851B67"/>
    <w:rsid w:val="00851DD1"/>
    <w:rsid w:val="0088548A"/>
    <w:rsid w:val="008A41D9"/>
    <w:rsid w:val="008B2A7F"/>
    <w:rsid w:val="008E22EF"/>
    <w:rsid w:val="009056E7"/>
    <w:rsid w:val="009445B2"/>
    <w:rsid w:val="00997AF4"/>
    <w:rsid w:val="009B59E4"/>
    <w:rsid w:val="009D4D80"/>
    <w:rsid w:val="009D4D98"/>
    <w:rsid w:val="00AF49AA"/>
    <w:rsid w:val="00B126FF"/>
    <w:rsid w:val="00B356EB"/>
    <w:rsid w:val="00B55A9B"/>
    <w:rsid w:val="00B85D0A"/>
    <w:rsid w:val="00BC0AB6"/>
    <w:rsid w:val="00BD2440"/>
    <w:rsid w:val="00BE679A"/>
    <w:rsid w:val="00C21632"/>
    <w:rsid w:val="00C645A3"/>
    <w:rsid w:val="00C757D7"/>
    <w:rsid w:val="00C93183"/>
    <w:rsid w:val="00CE055C"/>
    <w:rsid w:val="00D71371"/>
    <w:rsid w:val="00D74229"/>
    <w:rsid w:val="00D97237"/>
    <w:rsid w:val="00DB6DAB"/>
    <w:rsid w:val="00DC5CE3"/>
    <w:rsid w:val="00DF775D"/>
    <w:rsid w:val="00E14E4D"/>
    <w:rsid w:val="00E30A82"/>
    <w:rsid w:val="00E44C3A"/>
    <w:rsid w:val="00E621A8"/>
    <w:rsid w:val="00E97D61"/>
    <w:rsid w:val="00F04ED8"/>
    <w:rsid w:val="00F67008"/>
    <w:rsid w:val="00F94EA3"/>
    <w:rsid w:val="00FC4092"/>
    <w:rsid w:val="00FF6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A27F7"/>
  </w:style>
  <w:style w:type="paragraph" w:styleId="1">
    <w:name w:val="heading 1"/>
    <w:basedOn w:val="a"/>
    <w:next w:val="a"/>
    <w:rsid w:val="004A27F7"/>
    <w:pPr>
      <w:keepNext/>
      <w:keepLines/>
      <w:spacing w:before="480" w:after="120"/>
      <w:outlineLvl w:val="0"/>
    </w:pPr>
    <w:rPr>
      <w:b/>
      <w:sz w:val="48"/>
      <w:szCs w:val="48"/>
    </w:rPr>
  </w:style>
  <w:style w:type="paragraph" w:styleId="2">
    <w:name w:val="heading 2"/>
    <w:basedOn w:val="a"/>
    <w:next w:val="a"/>
    <w:rsid w:val="004A27F7"/>
    <w:pPr>
      <w:keepNext/>
      <w:keepLines/>
      <w:spacing w:before="360" w:after="80"/>
      <w:outlineLvl w:val="1"/>
    </w:pPr>
    <w:rPr>
      <w:b/>
      <w:sz w:val="36"/>
      <w:szCs w:val="36"/>
    </w:rPr>
  </w:style>
  <w:style w:type="paragraph" w:styleId="3">
    <w:name w:val="heading 3"/>
    <w:basedOn w:val="a"/>
    <w:next w:val="a"/>
    <w:rsid w:val="004A27F7"/>
    <w:pPr>
      <w:keepNext/>
      <w:keepLines/>
      <w:spacing w:before="280" w:after="80"/>
      <w:outlineLvl w:val="2"/>
    </w:pPr>
    <w:rPr>
      <w:b/>
      <w:sz w:val="28"/>
      <w:szCs w:val="28"/>
    </w:rPr>
  </w:style>
  <w:style w:type="paragraph" w:styleId="4">
    <w:name w:val="heading 4"/>
    <w:basedOn w:val="a"/>
    <w:next w:val="a"/>
    <w:rsid w:val="004A27F7"/>
    <w:pPr>
      <w:keepNext/>
      <w:keepLines/>
      <w:spacing w:before="240" w:after="40"/>
      <w:outlineLvl w:val="3"/>
    </w:pPr>
    <w:rPr>
      <w:b/>
      <w:sz w:val="24"/>
      <w:szCs w:val="24"/>
    </w:rPr>
  </w:style>
  <w:style w:type="paragraph" w:styleId="5">
    <w:name w:val="heading 5"/>
    <w:basedOn w:val="a"/>
    <w:next w:val="a"/>
    <w:rsid w:val="004A27F7"/>
    <w:pPr>
      <w:spacing w:before="200" w:after="0" w:line="360" w:lineRule="auto"/>
      <w:outlineLvl w:val="4"/>
    </w:pPr>
    <w:rPr>
      <w:rFonts w:ascii="Arial" w:eastAsia="Arial" w:hAnsi="Arial" w:cs="Arial"/>
      <w:i/>
    </w:rPr>
  </w:style>
  <w:style w:type="paragraph" w:styleId="6">
    <w:name w:val="heading 6"/>
    <w:basedOn w:val="a"/>
    <w:next w:val="a"/>
    <w:rsid w:val="004A27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4A27F7"/>
    <w:pPr>
      <w:keepNext/>
      <w:keepLines/>
      <w:spacing w:before="480" w:after="120"/>
    </w:pPr>
    <w:rPr>
      <w:b/>
      <w:sz w:val="72"/>
      <w:szCs w:val="72"/>
    </w:rPr>
  </w:style>
  <w:style w:type="paragraph" w:styleId="a4">
    <w:name w:val="Subtitle"/>
    <w:basedOn w:val="a"/>
    <w:next w:val="a"/>
    <w:rsid w:val="004A27F7"/>
    <w:pPr>
      <w:keepNext/>
      <w:keepLines/>
      <w:spacing w:before="360" w:after="80"/>
    </w:pPr>
    <w:rPr>
      <w:rFonts w:ascii="Georgia" w:eastAsia="Georgia" w:hAnsi="Georgia" w:cs="Georgia"/>
      <w:i/>
      <w:color w:val="666666"/>
      <w:sz w:val="48"/>
      <w:szCs w:val="48"/>
    </w:rPr>
  </w:style>
  <w:style w:type="table" w:customStyle="1" w:styleId="a5">
    <w:basedOn w:val="a1"/>
    <w:rsid w:val="004A27F7"/>
    <w:pPr>
      <w:spacing w:after="0" w:line="240" w:lineRule="auto"/>
    </w:pPr>
    <w:tblPr>
      <w:tblStyleRowBandSize w:val="1"/>
      <w:tblStyleColBandSize w:val="1"/>
    </w:tblPr>
  </w:style>
  <w:style w:type="table" w:customStyle="1" w:styleId="a6">
    <w:basedOn w:val="a1"/>
    <w:rsid w:val="004A27F7"/>
    <w:pPr>
      <w:spacing w:after="0" w:line="240" w:lineRule="auto"/>
    </w:pPr>
    <w:tblPr>
      <w:tblStyleRowBandSize w:val="1"/>
      <w:tblStyleColBandSize w:val="1"/>
    </w:tblPr>
  </w:style>
  <w:style w:type="table" w:customStyle="1" w:styleId="a7">
    <w:basedOn w:val="a1"/>
    <w:rsid w:val="004A27F7"/>
    <w:pPr>
      <w:spacing w:after="0" w:line="240" w:lineRule="auto"/>
    </w:pPr>
    <w:tblPr>
      <w:tblStyleRowBandSize w:val="1"/>
      <w:tblStyleColBandSize w:val="1"/>
    </w:tblPr>
  </w:style>
  <w:style w:type="table" w:customStyle="1" w:styleId="a8">
    <w:basedOn w:val="a1"/>
    <w:rsid w:val="004A27F7"/>
    <w:tblPr>
      <w:tblStyleRowBandSize w:val="1"/>
      <w:tblStyleColBandSize w:val="1"/>
      <w:tblCellMar>
        <w:left w:w="0" w:type="dxa"/>
        <w:right w:w="0" w:type="dxa"/>
      </w:tblCellMar>
    </w:tblPr>
  </w:style>
  <w:style w:type="table" w:customStyle="1" w:styleId="a9">
    <w:basedOn w:val="a1"/>
    <w:rsid w:val="004A27F7"/>
    <w:tblPr>
      <w:tblStyleRowBandSize w:val="1"/>
      <w:tblStyleColBandSize w:val="1"/>
      <w:tblCellMar>
        <w:left w:w="115" w:type="dxa"/>
        <w:right w:w="115" w:type="dxa"/>
      </w:tblCellMar>
    </w:tblPr>
  </w:style>
  <w:style w:type="paragraph" w:styleId="aa">
    <w:name w:val="annotation text"/>
    <w:basedOn w:val="a"/>
    <w:link w:val="ab"/>
    <w:uiPriority w:val="99"/>
    <w:semiHidden/>
    <w:unhideWhenUsed/>
    <w:rsid w:val="004A27F7"/>
    <w:pPr>
      <w:spacing w:line="240" w:lineRule="auto"/>
    </w:pPr>
    <w:rPr>
      <w:sz w:val="20"/>
      <w:szCs w:val="20"/>
    </w:rPr>
  </w:style>
  <w:style w:type="character" w:customStyle="1" w:styleId="ab">
    <w:name w:val="Текст примечания Знак"/>
    <w:basedOn w:val="a0"/>
    <w:link w:val="aa"/>
    <w:uiPriority w:val="99"/>
    <w:semiHidden/>
    <w:rsid w:val="004A27F7"/>
    <w:rPr>
      <w:sz w:val="20"/>
      <w:szCs w:val="20"/>
    </w:rPr>
  </w:style>
  <w:style w:type="character" w:styleId="ac">
    <w:name w:val="annotation reference"/>
    <w:basedOn w:val="a0"/>
    <w:uiPriority w:val="99"/>
    <w:semiHidden/>
    <w:unhideWhenUsed/>
    <w:rsid w:val="004A27F7"/>
    <w:rPr>
      <w:sz w:val="16"/>
      <w:szCs w:val="16"/>
    </w:rPr>
  </w:style>
  <w:style w:type="paragraph" w:styleId="ad">
    <w:name w:val="Balloon Text"/>
    <w:basedOn w:val="a"/>
    <w:link w:val="ae"/>
    <w:uiPriority w:val="99"/>
    <w:semiHidden/>
    <w:unhideWhenUsed/>
    <w:rsid w:val="00F94EA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F94EA3"/>
    <w:rPr>
      <w:rFonts w:ascii="Tahoma" w:hAnsi="Tahoma" w:cs="Tahoma"/>
      <w:sz w:val="16"/>
      <w:szCs w:val="16"/>
    </w:rPr>
  </w:style>
  <w:style w:type="paragraph" w:styleId="af">
    <w:name w:val="List Paragraph"/>
    <w:basedOn w:val="a"/>
    <w:link w:val="af0"/>
    <w:uiPriority w:val="34"/>
    <w:qFormat/>
    <w:rsid w:val="007A656E"/>
    <w:pPr>
      <w:ind w:left="720"/>
      <w:contextualSpacing/>
    </w:pPr>
  </w:style>
  <w:style w:type="character" w:customStyle="1" w:styleId="af0">
    <w:name w:val="Абзац списка Знак"/>
    <w:link w:val="af"/>
    <w:uiPriority w:val="34"/>
    <w:qFormat/>
    <w:locked/>
    <w:rsid w:val="007A65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16340">
      <w:bodyDiv w:val="1"/>
      <w:marLeft w:val="0"/>
      <w:marRight w:val="0"/>
      <w:marTop w:val="0"/>
      <w:marBottom w:val="0"/>
      <w:divBdr>
        <w:top w:val="none" w:sz="0" w:space="0" w:color="auto"/>
        <w:left w:val="none" w:sz="0" w:space="0" w:color="auto"/>
        <w:bottom w:val="none" w:sz="0" w:space="0" w:color="auto"/>
        <w:right w:val="none" w:sz="0" w:space="0" w:color="auto"/>
      </w:divBdr>
    </w:div>
    <w:div w:id="240725140">
      <w:bodyDiv w:val="1"/>
      <w:marLeft w:val="0"/>
      <w:marRight w:val="0"/>
      <w:marTop w:val="0"/>
      <w:marBottom w:val="0"/>
      <w:divBdr>
        <w:top w:val="none" w:sz="0" w:space="0" w:color="auto"/>
        <w:left w:val="none" w:sz="0" w:space="0" w:color="auto"/>
        <w:bottom w:val="none" w:sz="0" w:space="0" w:color="auto"/>
        <w:right w:val="none" w:sz="0" w:space="0" w:color="auto"/>
      </w:divBdr>
    </w:div>
    <w:div w:id="251085861">
      <w:bodyDiv w:val="1"/>
      <w:marLeft w:val="0"/>
      <w:marRight w:val="0"/>
      <w:marTop w:val="0"/>
      <w:marBottom w:val="0"/>
      <w:divBdr>
        <w:top w:val="none" w:sz="0" w:space="0" w:color="auto"/>
        <w:left w:val="none" w:sz="0" w:space="0" w:color="auto"/>
        <w:bottom w:val="none" w:sz="0" w:space="0" w:color="auto"/>
        <w:right w:val="none" w:sz="0" w:space="0" w:color="auto"/>
      </w:divBdr>
    </w:div>
    <w:div w:id="570382925">
      <w:bodyDiv w:val="1"/>
      <w:marLeft w:val="0"/>
      <w:marRight w:val="0"/>
      <w:marTop w:val="0"/>
      <w:marBottom w:val="0"/>
      <w:divBdr>
        <w:top w:val="none" w:sz="0" w:space="0" w:color="auto"/>
        <w:left w:val="none" w:sz="0" w:space="0" w:color="auto"/>
        <w:bottom w:val="none" w:sz="0" w:space="0" w:color="auto"/>
        <w:right w:val="none" w:sz="0" w:space="0" w:color="auto"/>
      </w:divBdr>
    </w:div>
    <w:div w:id="830561560">
      <w:bodyDiv w:val="1"/>
      <w:marLeft w:val="0"/>
      <w:marRight w:val="0"/>
      <w:marTop w:val="0"/>
      <w:marBottom w:val="0"/>
      <w:divBdr>
        <w:top w:val="none" w:sz="0" w:space="0" w:color="auto"/>
        <w:left w:val="none" w:sz="0" w:space="0" w:color="auto"/>
        <w:bottom w:val="none" w:sz="0" w:space="0" w:color="auto"/>
        <w:right w:val="none" w:sz="0" w:space="0" w:color="auto"/>
      </w:divBdr>
    </w:div>
    <w:div w:id="1036083209">
      <w:bodyDiv w:val="1"/>
      <w:marLeft w:val="0"/>
      <w:marRight w:val="0"/>
      <w:marTop w:val="0"/>
      <w:marBottom w:val="0"/>
      <w:divBdr>
        <w:top w:val="none" w:sz="0" w:space="0" w:color="auto"/>
        <w:left w:val="none" w:sz="0" w:space="0" w:color="auto"/>
        <w:bottom w:val="none" w:sz="0" w:space="0" w:color="auto"/>
        <w:right w:val="none" w:sz="0" w:space="0" w:color="auto"/>
      </w:divBdr>
    </w:div>
    <w:div w:id="1473869653">
      <w:bodyDiv w:val="1"/>
      <w:marLeft w:val="0"/>
      <w:marRight w:val="0"/>
      <w:marTop w:val="0"/>
      <w:marBottom w:val="0"/>
      <w:divBdr>
        <w:top w:val="none" w:sz="0" w:space="0" w:color="auto"/>
        <w:left w:val="none" w:sz="0" w:space="0" w:color="auto"/>
        <w:bottom w:val="none" w:sz="0" w:space="0" w:color="auto"/>
        <w:right w:val="none" w:sz="0" w:space="0" w:color="auto"/>
      </w:divBdr>
    </w:div>
    <w:div w:id="1817606104">
      <w:bodyDiv w:val="1"/>
      <w:marLeft w:val="0"/>
      <w:marRight w:val="0"/>
      <w:marTop w:val="0"/>
      <w:marBottom w:val="0"/>
      <w:divBdr>
        <w:top w:val="none" w:sz="0" w:space="0" w:color="auto"/>
        <w:left w:val="none" w:sz="0" w:space="0" w:color="auto"/>
        <w:bottom w:val="none" w:sz="0" w:space="0" w:color="auto"/>
        <w:right w:val="none" w:sz="0" w:space="0" w:color="auto"/>
      </w:divBdr>
    </w:div>
    <w:div w:id="1875144978">
      <w:bodyDiv w:val="1"/>
      <w:marLeft w:val="0"/>
      <w:marRight w:val="0"/>
      <w:marTop w:val="0"/>
      <w:marBottom w:val="0"/>
      <w:divBdr>
        <w:top w:val="none" w:sz="0" w:space="0" w:color="auto"/>
        <w:left w:val="none" w:sz="0" w:space="0" w:color="auto"/>
        <w:bottom w:val="none" w:sz="0" w:space="0" w:color="auto"/>
        <w:right w:val="none" w:sz="0" w:space="0" w:color="auto"/>
      </w:divBdr>
    </w:div>
    <w:div w:id="1931691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9</Pages>
  <Words>1596</Words>
  <Characters>9103</Characters>
  <Application>Microsoft Office Word</Application>
  <DocSecurity>0</DocSecurity>
  <Lines>75</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64</cp:revision>
  <dcterms:created xsi:type="dcterms:W3CDTF">2018-02-23T09:54:00Z</dcterms:created>
  <dcterms:modified xsi:type="dcterms:W3CDTF">2020-02-20T05:50:00Z</dcterms:modified>
</cp:coreProperties>
</file>